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41" w:rsidRPr="0000320B" w:rsidRDefault="00C67241" w:rsidP="00C67241">
      <w:pPr>
        <w:rPr>
          <w:rFonts w:asciiTheme="majorHAnsi" w:hAnsiTheme="majorHAnsi" w:cstheme="majorHAnsi"/>
          <w:noProof/>
        </w:rPr>
      </w:pPr>
      <w:r w:rsidRPr="00C67241">
        <w:rPr>
          <w:rFonts w:asciiTheme="majorHAnsi" w:hAnsiTheme="majorHAnsi" w:cstheme="majorHAnsi"/>
          <w:b/>
          <w:noProof/>
        </w:rPr>
        <w:t xml:space="preserve">Job description: </w:t>
      </w:r>
      <w:r w:rsidRPr="0000320B">
        <w:rPr>
          <w:rFonts w:asciiTheme="majorHAnsi" w:hAnsiTheme="majorHAnsi" w:cstheme="majorHAnsi"/>
          <w:lang w:val="en-US"/>
        </w:rPr>
        <w:t xml:space="preserve">Teaching Assistant </w:t>
      </w:r>
      <w:r w:rsidRPr="0000320B">
        <w:rPr>
          <w:rFonts w:asciiTheme="majorHAnsi" w:hAnsiTheme="majorHAnsi" w:cstheme="majorHAnsi"/>
          <w:lang w:val="en-US"/>
        </w:rPr>
        <w:t>(TA)</w:t>
      </w:r>
    </w:p>
    <w:p w:rsidR="00C67241" w:rsidRPr="00C67241" w:rsidRDefault="00C67241" w:rsidP="00C67241">
      <w:pPr>
        <w:rPr>
          <w:rFonts w:asciiTheme="majorHAnsi" w:hAnsiTheme="majorHAnsi" w:cstheme="majorHAnsi"/>
          <w:bCs/>
        </w:rPr>
      </w:pPr>
      <w:r w:rsidRPr="00C67241">
        <w:rPr>
          <w:rFonts w:asciiTheme="majorHAnsi" w:hAnsiTheme="majorHAnsi" w:cstheme="majorHAnsi"/>
          <w:b/>
          <w:bCs/>
        </w:rPr>
        <w:t>Salary</w:t>
      </w:r>
      <w:r w:rsidRPr="00C67241">
        <w:rPr>
          <w:rFonts w:asciiTheme="majorHAnsi" w:hAnsiTheme="majorHAnsi" w:cstheme="majorHAnsi"/>
          <w:bCs/>
        </w:rPr>
        <w:t>:  Grade 15 point 3</w:t>
      </w:r>
      <w:r>
        <w:rPr>
          <w:rFonts w:asciiTheme="majorHAnsi" w:hAnsiTheme="majorHAnsi" w:cstheme="majorHAnsi"/>
          <w:bCs/>
        </w:rPr>
        <w:t>-4 (</w:t>
      </w:r>
      <w:r w:rsidRPr="00C67241">
        <w:rPr>
          <w:rFonts w:asciiTheme="majorHAnsi" w:hAnsiTheme="majorHAnsi" w:cstheme="majorHAnsi"/>
          <w:bCs/>
        </w:rPr>
        <w:t>£9.</w:t>
      </w:r>
      <w:r>
        <w:rPr>
          <w:rFonts w:asciiTheme="majorHAnsi" w:hAnsiTheme="majorHAnsi" w:cstheme="majorHAnsi"/>
          <w:bCs/>
        </w:rPr>
        <w:t xml:space="preserve">62-£9.81 </w:t>
      </w:r>
      <w:r w:rsidRPr="00C67241">
        <w:rPr>
          <w:rFonts w:asciiTheme="majorHAnsi" w:hAnsiTheme="majorHAnsi" w:cstheme="majorHAnsi"/>
          <w:bCs/>
        </w:rPr>
        <w:t>per hour</w:t>
      </w:r>
      <w:r>
        <w:rPr>
          <w:rFonts w:asciiTheme="majorHAnsi" w:hAnsiTheme="majorHAnsi" w:cstheme="majorHAnsi"/>
          <w:bCs/>
        </w:rPr>
        <w:t>)</w:t>
      </w:r>
    </w:p>
    <w:p w:rsidR="00C67241" w:rsidRPr="00C67241" w:rsidRDefault="00C67241" w:rsidP="00C67241">
      <w:pPr>
        <w:rPr>
          <w:rFonts w:asciiTheme="majorHAnsi" w:hAnsiTheme="majorHAnsi" w:cstheme="majorHAnsi"/>
        </w:rPr>
      </w:pPr>
      <w:r w:rsidRPr="00C67241">
        <w:rPr>
          <w:rFonts w:asciiTheme="majorHAnsi" w:hAnsiTheme="majorHAnsi" w:cstheme="majorHAnsi"/>
          <w:b/>
          <w:bCs/>
        </w:rPr>
        <w:t>Hours</w:t>
      </w:r>
      <w:r w:rsidRPr="00C67241">
        <w:rPr>
          <w:rFonts w:asciiTheme="majorHAnsi" w:hAnsiTheme="majorHAnsi" w:cstheme="majorHAnsi"/>
        </w:rPr>
        <w:t xml:space="preserve">: </w:t>
      </w:r>
      <w:r>
        <w:rPr>
          <w:rFonts w:asciiTheme="majorHAnsi" w:hAnsiTheme="majorHAnsi" w:cstheme="majorHAnsi"/>
        </w:rPr>
        <w:t>8.30</w:t>
      </w:r>
      <w:r w:rsidRPr="00C67241">
        <w:rPr>
          <w:rFonts w:asciiTheme="majorHAnsi" w:hAnsiTheme="majorHAnsi" w:cstheme="majorHAnsi"/>
        </w:rPr>
        <w:t xml:space="preserve">am </w:t>
      </w:r>
      <w:r>
        <w:rPr>
          <w:rFonts w:asciiTheme="majorHAnsi" w:hAnsiTheme="majorHAnsi" w:cstheme="majorHAnsi"/>
        </w:rPr>
        <w:t>to 3.15</w:t>
      </w:r>
      <w:r w:rsidRPr="00C67241">
        <w:rPr>
          <w:rFonts w:asciiTheme="majorHAnsi" w:hAnsiTheme="majorHAnsi" w:cstheme="majorHAnsi"/>
        </w:rPr>
        <w:t xml:space="preserve">pm </w:t>
      </w:r>
      <w:r>
        <w:rPr>
          <w:rFonts w:asciiTheme="majorHAnsi" w:hAnsiTheme="majorHAnsi" w:cstheme="majorHAnsi"/>
        </w:rPr>
        <w:t>Monday to Frida</w:t>
      </w:r>
      <w:bookmarkStart w:id="0" w:name="_GoBack"/>
      <w:bookmarkEnd w:id="0"/>
      <w:r>
        <w:rPr>
          <w:rFonts w:asciiTheme="majorHAnsi" w:hAnsiTheme="majorHAnsi" w:cstheme="majorHAnsi"/>
        </w:rPr>
        <w:t>y</w:t>
      </w:r>
      <w:r w:rsidRPr="00C67241">
        <w:rPr>
          <w:rFonts w:asciiTheme="majorHAnsi" w:hAnsiTheme="majorHAnsi" w:cstheme="majorHAnsi"/>
        </w:rPr>
        <w:t xml:space="preserve">, Term Time Only </w:t>
      </w:r>
    </w:p>
    <w:p w:rsidR="00C67241" w:rsidRPr="00C67241" w:rsidRDefault="00C67241" w:rsidP="00C67241">
      <w:pPr>
        <w:rPr>
          <w:rFonts w:asciiTheme="majorHAnsi" w:hAnsiTheme="majorHAnsi" w:cstheme="majorHAnsi"/>
        </w:rPr>
      </w:pPr>
      <w:r w:rsidRPr="00C67241">
        <w:rPr>
          <w:rFonts w:asciiTheme="majorHAnsi" w:hAnsiTheme="majorHAnsi" w:cstheme="majorHAnsi"/>
          <w:b/>
          <w:bCs/>
        </w:rPr>
        <w:t>Contract type</w:t>
      </w:r>
      <w:r w:rsidRPr="00C67241">
        <w:rPr>
          <w:rFonts w:asciiTheme="majorHAnsi" w:hAnsiTheme="majorHAnsi" w:cstheme="majorHAnsi"/>
        </w:rPr>
        <w:t xml:space="preserve">: </w:t>
      </w:r>
      <w:r>
        <w:rPr>
          <w:rFonts w:asciiTheme="majorHAnsi" w:hAnsiTheme="majorHAnsi" w:cstheme="majorHAnsi"/>
        </w:rPr>
        <w:t>Permanent</w:t>
      </w:r>
      <w:r w:rsidRPr="00C67241">
        <w:rPr>
          <w:rFonts w:asciiTheme="majorHAnsi" w:hAnsiTheme="majorHAnsi" w:cstheme="majorHAnsi"/>
        </w:rPr>
        <w:t xml:space="preserve"> </w:t>
      </w:r>
    </w:p>
    <w:p w:rsidR="00C67241" w:rsidRPr="00C67241" w:rsidRDefault="00C67241" w:rsidP="00C67241">
      <w:pPr>
        <w:rPr>
          <w:rFonts w:asciiTheme="majorHAnsi" w:hAnsiTheme="majorHAnsi" w:cstheme="majorHAnsi"/>
        </w:rPr>
      </w:pPr>
      <w:r w:rsidRPr="00C67241">
        <w:rPr>
          <w:rFonts w:asciiTheme="majorHAnsi" w:hAnsiTheme="majorHAnsi" w:cstheme="majorHAnsi"/>
          <w:b/>
          <w:bCs/>
        </w:rPr>
        <w:t>Reporting to</w:t>
      </w:r>
      <w:r w:rsidRPr="00C67241">
        <w:rPr>
          <w:rFonts w:asciiTheme="majorHAnsi" w:hAnsiTheme="majorHAnsi" w:cstheme="majorHAnsi"/>
        </w:rPr>
        <w:t>: Class teacher and Head</w:t>
      </w:r>
      <w:r>
        <w:rPr>
          <w:rFonts w:asciiTheme="majorHAnsi" w:hAnsiTheme="majorHAnsi" w:cstheme="majorHAnsi"/>
        </w:rPr>
        <w:t xml:space="preserve"> T</w:t>
      </w:r>
      <w:r w:rsidRPr="00C67241">
        <w:rPr>
          <w:rFonts w:asciiTheme="majorHAnsi" w:hAnsiTheme="majorHAnsi" w:cstheme="majorHAnsi"/>
        </w:rPr>
        <w:t>eacher</w:t>
      </w:r>
    </w:p>
    <w:p w:rsidR="00C67241" w:rsidRPr="00C67241" w:rsidRDefault="00C67241" w:rsidP="00C67241">
      <w:pPr>
        <w:pStyle w:val="1bodycopy10pt"/>
        <w:rPr>
          <w:rFonts w:asciiTheme="majorHAnsi" w:hAnsiTheme="majorHAnsi" w:cstheme="majorHAnsi"/>
          <w:sz w:val="24"/>
        </w:rPr>
      </w:pPr>
    </w:p>
    <w:p w:rsidR="00C67241" w:rsidRDefault="00C67241" w:rsidP="00C67241">
      <w:pPr>
        <w:rPr>
          <w:rFonts w:asciiTheme="majorHAnsi" w:hAnsiTheme="majorHAnsi" w:cstheme="majorHAnsi"/>
          <w:b/>
          <w:noProof/>
        </w:rPr>
      </w:pPr>
      <w:r w:rsidRPr="00C67241">
        <w:rPr>
          <w:rFonts w:asciiTheme="majorHAnsi" w:hAnsiTheme="majorHAnsi" w:cstheme="majorHAnsi"/>
          <w:b/>
          <w:noProof/>
        </w:rPr>
        <w:t xml:space="preserve">Main purpose </w:t>
      </w:r>
    </w:p>
    <w:p w:rsidR="00C67241" w:rsidRPr="00C67241" w:rsidRDefault="00C67241" w:rsidP="00C67241">
      <w:pPr>
        <w:rPr>
          <w:rFonts w:asciiTheme="majorHAnsi" w:hAnsiTheme="majorHAnsi" w:cstheme="majorHAnsi"/>
          <w:b/>
          <w:noProof/>
        </w:rPr>
      </w:pP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Work with class teachers to raise the learning and attainment of pupils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Promote pupils’ independence, self-esteem and social inclusion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Give support to pupils, individually or in groups, so they can access the curriculum, take part in learning and experience a sense of achievement </w:t>
      </w:r>
    </w:p>
    <w:p w:rsidR="00C67241" w:rsidRPr="00C67241" w:rsidRDefault="00C67241" w:rsidP="00C67241">
      <w:pPr>
        <w:pStyle w:val="4Bulletedcopyblue"/>
        <w:numPr>
          <w:ilvl w:val="0"/>
          <w:numId w:val="0"/>
        </w:numPr>
        <w:ind w:left="340"/>
        <w:rPr>
          <w:rFonts w:asciiTheme="majorHAnsi" w:hAnsiTheme="majorHAnsi" w:cstheme="majorHAnsi"/>
          <w:sz w:val="24"/>
          <w:szCs w:val="24"/>
          <w:lang w:val="en-GB"/>
        </w:rPr>
      </w:pPr>
    </w:p>
    <w:p w:rsidR="00C67241" w:rsidRPr="00C67241" w:rsidRDefault="00C67241" w:rsidP="00C67241">
      <w:pPr>
        <w:rPr>
          <w:rFonts w:asciiTheme="majorHAnsi" w:hAnsiTheme="majorHAnsi" w:cstheme="majorHAnsi"/>
          <w:b/>
          <w:noProof/>
        </w:rPr>
      </w:pPr>
      <w:r w:rsidRPr="00C67241">
        <w:rPr>
          <w:rFonts w:asciiTheme="majorHAnsi" w:hAnsiTheme="majorHAnsi" w:cstheme="majorHAnsi"/>
          <w:b/>
          <w:noProof/>
        </w:rPr>
        <w:t>Duties and responsibilities</w:t>
      </w:r>
    </w:p>
    <w:p w:rsidR="00C67241" w:rsidRPr="00C67241" w:rsidRDefault="00C67241" w:rsidP="00C67241">
      <w:pPr>
        <w:pStyle w:val="Subhead2"/>
        <w:rPr>
          <w:rFonts w:asciiTheme="majorHAnsi" w:hAnsiTheme="majorHAnsi" w:cstheme="majorHAnsi"/>
        </w:rPr>
      </w:pPr>
      <w:r w:rsidRPr="00C67241">
        <w:rPr>
          <w:rFonts w:asciiTheme="majorHAnsi" w:hAnsiTheme="majorHAnsi" w:cstheme="majorHAnsi"/>
        </w:rPr>
        <w:t>Teaching and learning</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Promote, support and facilitate inclusion by encouraging participation of all pupils in learning and extracurricular activities</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 xml:space="preserve">Use effective behaviour management strategies consistently in line with the school’s policy and procedures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Support class teachers with maintaining good order and discipline among pupils, managing behaviour effectively to ensure a good and safe learning environment</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Organise and manage teaching space and resources to help maintain a stimulating and safe learning environment</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Observe pupil performance and pass observations on to the class teacher</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Supervise a class if the teacher is temporarily unavailable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Use ICT skills to advance pupils’ learning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Undertake any other relevant duties given by the class teacher</w:t>
      </w:r>
    </w:p>
    <w:p w:rsidR="00C67241" w:rsidRPr="00C67241" w:rsidRDefault="00C67241" w:rsidP="00C67241">
      <w:pPr>
        <w:pStyle w:val="Text"/>
        <w:rPr>
          <w:rFonts w:asciiTheme="majorHAnsi" w:hAnsiTheme="majorHAnsi" w:cstheme="majorHAnsi"/>
          <w:i/>
          <w:color w:val="F15F22"/>
          <w:sz w:val="24"/>
          <w:szCs w:val="24"/>
          <w:lang w:val="en-GB"/>
        </w:rPr>
      </w:pPr>
    </w:p>
    <w:p w:rsidR="00C67241" w:rsidRDefault="00C67241" w:rsidP="00C67241">
      <w:pPr>
        <w:pStyle w:val="Subhead2"/>
        <w:rPr>
          <w:rFonts w:asciiTheme="majorHAnsi" w:hAnsiTheme="majorHAnsi" w:cstheme="majorHAnsi"/>
        </w:rPr>
      </w:pPr>
    </w:p>
    <w:p w:rsidR="00C67241" w:rsidRDefault="00C67241" w:rsidP="00C67241">
      <w:pPr>
        <w:pStyle w:val="Subhead2"/>
        <w:rPr>
          <w:rFonts w:asciiTheme="majorHAnsi" w:hAnsiTheme="majorHAnsi" w:cstheme="majorHAnsi"/>
        </w:rPr>
      </w:pPr>
    </w:p>
    <w:p w:rsidR="00C67241" w:rsidRPr="00C67241" w:rsidRDefault="00C67241" w:rsidP="00C67241">
      <w:pPr>
        <w:pStyle w:val="Subhead2"/>
        <w:rPr>
          <w:rFonts w:asciiTheme="majorHAnsi" w:hAnsiTheme="majorHAnsi" w:cstheme="majorHAnsi"/>
        </w:rPr>
      </w:pPr>
      <w:r w:rsidRPr="00C67241">
        <w:rPr>
          <w:rFonts w:asciiTheme="majorHAnsi" w:hAnsiTheme="majorHAnsi" w:cstheme="majorHAnsi"/>
        </w:rPr>
        <w:t>Planning</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Contribute to effective assessment and planning by supporting the monitoring, recording and reporting of pupil performance and progress as appropriate to the level of the role</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Read and understand lesson plans shared prior to lessons, if available</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Prepare the classroom for lessons</w:t>
      </w:r>
    </w:p>
    <w:p w:rsidR="00C67241" w:rsidRPr="00C67241" w:rsidRDefault="00C67241" w:rsidP="00C67241">
      <w:pPr>
        <w:pStyle w:val="Subhead2"/>
        <w:rPr>
          <w:rFonts w:asciiTheme="majorHAnsi" w:hAnsiTheme="majorHAnsi" w:cstheme="majorHAnsi"/>
          <w:lang w:val="en-GB"/>
        </w:rPr>
      </w:pPr>
    </w:p>
    <w:p w:rsidR="00C67241" w:rsidRPr="00C67241" w:rsidRDefault="00C67241" w:rsidP="00C67241">
      <w:pPr>
        <w:pStyle w:val="Subhead2"/>
        <w:rPr>
          <w:rFonts w:asciiTheme="majorHAnsi" w:hAnsiTheme="majorHAnsi" w:cstheme="majorHAnsi"/>
          <w:lang w:val="en-GB"/>
        </w:rPr>
      </w:pPr>
      <w:r w:rsidRPr="00C67241">
        <w:rPr>
          <w:rFonts w:asciiTheme="majorHAnsi" w:hAnsiTheme="majorHAnsi" w:cstheme="majorHAnsi"/>
          <w:lang w:val="en-GB"/>
        </w:rPr>
        <w:t>Working with colleagues and other relevant professionals</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Communicate effectively with other staff members and pupils, and with parents and carers under the direction of the class teacher</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Communicate their knowledge and understanding of pupils to other school staff and education, health and social care professionals, so that informed decision making can take place on intervention and provision</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With the class teacher, keep other professionals accurately informed of performance and progress or concerns they may have about the pupils they work with</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Understand their role in order to be able to work collaboratively with classroom teachers and other colleagues, including specialist advisory teachers</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Collaborate and work with colleagues and other relevant professionals within and beyond the school</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Develop effective professional relationships with colleagues</w:t>
      </w:r>
    </w:p>
    <w:p w:rsidR="00C67241" w:rsidRPr="00C67241" w:rsidRDefault="00C67241" w:rsidP="00C67241">
      <w:pPr>
        <w:pStyle w:val="Subhead2"/>
        <w:rPr>
          <w:rFonts w:asciiTheme="majorHAnsi" w:hAnsiTheme="majorHAnsi" w:cstheme="majorHAnsi"/>
          <w:lang w:val="en-GB"/>
        </w:rPr>
      </w:pPr>
    </w:p>
    <w:p w:rsidR="00C67241" w:rsidRPr="00C67241" w:rsidRDefault="00C67241" w:rsidP="00C67241">
      <w:pPr>
        <w:pStyle w:val="Subhead2"/>
        <w:rPr>
          <w:rFonts w:asciiTheme="majorHAnsi" w:hAnsiTheme="majorHAnsi" w:cstheme="majorHAnsi"/>
          <w:lang w:val="en-GB"/>
        </w:rPr>
      </w:pPr>
      <w:r w:rsidRPr="00C67241">
        <w:rPr>
          <w:rFonts w:asciiTheme="majorHAnsi" w:hAnsiTheme="majorHAnsi" w:cstheme="majorHAnsi"/>
          <w:lang w:val="en-GB"/>
        </w:rPr>
        <w:t>Whole-school organisation, strategy and development</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Contribute to the development, implementation and evaluation of the school’s policies, practices and procedures, so as to support the school’s values and vision</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Make a positive contribution to the wider life and ethos of the school</w:t>
      </w:r>
    </w:p>
    <w:p w:rsidR="00C67241" w:rsidRPr="00C67241" w:rsidRDefault="00C67241" w:rsidP="00C67241">
      <w:pPr>
        <w:pStyle w:val="Subhead2"/>
        <w:rPr>
          <w:rFonts w:asciiTheme="majorHAnsi" w:hAnsiTheme="majorHAnsi" w:cstheme="majorHAnsi"/>
          <w:lang w:val="en-GB"/>
        </w:rPr>
      </w:pPr>
    </w:p>
    <w:p w:rsidR="00C67241" w:rsidRPr="00C67241" w:rsidRDefault="00C67241" w:rsidP="00C67241">
      <w:pPr>
        <w:pStyle w:val="Subhead2"/>
        <w:rPr>
          <w:rFonts w:asciiTheme="majorHAnsi" w:hAnsiTheme="majorHAnsi" w:cstheme="majorHAnsi"/>
          <w:lang w:val="en-GB"/>
        </w:rPr>
      </w:pPr>
      <w:r w:rsidRPr="00C67241">
        <w:rPr>
          <w:rFonts w:asciiTheme="majorHAnsi" w:hAnsiTheme="majorHAnsi" w:cstheme="majorHAnsi"/>
          <w:lang w:val="en-GB"/>
        </w:rPr>
        <w:t>Health and safety</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Look after children who are upset or have had accidents </w:t>
      </w:r>
    </w:p>
    <w:p w:rsidR="00C67241" w:rsidRPr="00C67241" w:rsidRDefault="00C67241" w:rsidP="00C67241">
      <w:pPr>
        <w:pStyle w:val="Subhead2"/>
        <w:rPr>
          <w:rFonts w:asciiTheme="majorHAnsi" w:hAnsiTheme="majorHAnsi" w:cstheme="majorHAnsi"/>
          <w:lang w:val="en-GB"/>
        </w:rPr>
      </w:pPr>
    </w:p>
    <w:p w:rsidR="00C67241" w:rsidRDefault="00C67241" w:rsidP="00C67241">
      <w:pPr>
        <w:pStyle w:val="Subhead2"/>
        <w:rPr>
          <w:rFonts w:asciiTheme="majorHAnsi" w:hAnsiTheme="majorHAnsi" w:cstheme="majorHAnsi"/>
          <w:lang w:val="en-GB"/>
        </w:rPr>
      </w:pPr>
    </w:p>
    <w:p w:rsidR="00C67241" w:rsidRPr="00C67241" w:rsidRDefault="00C67241" w:rsidP="00C67241">
      <w:pPr>
        <w:pStyle w:val="Subhead2"/>
        <w:rPr>
          <w:rFonts w:asciiTheme="majorHAnsi" w:hAnsiTheme="majorHAnsi" w:cstheme="majorHAnsi"/>
          <w:lang w:val="en-GB"/>
        </w:rPr>
      </w:pPr>
      <w:r w:rsidRPr="00C67241">
        <w:rPr>
          <w:rFonts w:asciiTheme="majorHAnsi" w:hAnsiTheme="majorHAnsi" w:cstheme="majorHAnsi"/>
          <w:lang w:val="en-GB"/>
        </w:rPr>
        <w:t>Professional development</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C67241" w:rsidRPr="00C67241" w:rsidRDefault="00C67241" w:rsidP="00C67241">
      <w:pPr>
        <w:pStyle w:val="4Bulletedcopyblue"/>
        <w:rPr>
          <w:rFonts w:asciiTheme="majorHAnsi" w:hAnsiTheme="majorHAnsi" w:cstheme="majorHAnsi"/>
          <w:b/>
          <w:sz w:val="24"/>
          <w:szCs w:val="24"/>
          <w:lang w:val="en-GB"/>
        </w:rPr>
      </w:pPr>
      <w:r w:rsidRPr="00C67241">
        <w:rPr>
          <w:rFonts w:asciiTheme="majorHAnsi" w:hAnsiTheme="majorHAnsi" w:cstheme="majorHAnsi"/>
          <w:sz w:val="24"/>
          <w:szCs w:val="24"/>
          <w:lang w:val="en-GB"/>
        </w:rPr>
        <w:t xml:space="preserve">Take opportunities to build the appropriate skills, qualifications, and/or experience needed for the role, with support from the school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Take part in the school’s appraisal procedures</w:t>
      </w:r>
    </w:p>
    <w:p w:rsidR="00C67241" w:rsidRPr="00C67241" w:rsidRDefault="00C67241" w:rsidP="00C67241">
      <w:pPr>
        <w:pStyle w:val="Subhead2"/>
        <w:rPr>
          <w:rFonts w:asciiTheme="majorHAnsi" w:hAnsiTheme="majorHAnsi" w:cstheme="majorHAnsi"/>
          <w:lang w:val="en-GB"/>
        </w:rPr>
      </w:pPr>
    </w:p>
    <w:p w:rsidR="00C67241" w:rsidRPr="00C67241" w:rsidRDefault="00C67241" w:rsidP="00C67241">
      <w:pPr>
        <w:pStyle w:val="Subhead2"/>
        <w:rPr>
          <w:rFonts w:asciiTheme="majorHAnsi" w:hAnsiTheme="majorHAnsi" w:cstheme="majorHAnsi"/>
          <w:lang w:val="en-GB"/>
        </w:rPr>
      </w:pPr>
      <w:r w:rsidRPr="00C67241">
        <w:rPr>
          <w:rFonts w:asciiTheme="majorHAnsi" w:hAnsiTheme="majorHAnsi" w:cstheme="majorHAnsi"/>
          <w:lang w:val="en-GB"/>
        </w:rPr>
        <w:t xml:space="preserve">Personal and professional conduct </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Uphold public trust in the education profession and maintain high standards of ethics and behaviour, within and outside school</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Have proper and professional regard for the ethos, policies and practices of the school, and maintain high standards of attendance and punctuality</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Demonstrate positive attitudes, values and behaviours to develop and sustain effective relationships with the school community</w:t>
      </w:r>
    </w:p>
    <w:p w:rsidR="00C67241" w:rsidRPr="00C67241" w:rsidRDefault="00C67241" w:rsidP="00C67241">
      <w:pPr>
        <w:pStyle w:val="4Bulletedcopyblue"/>
        <w:rPr>
          <w:rFonts w:asciiTheme="majorHAnsi" w:hAnsiTheme="majorHAnsi" w:cstheme="majorHAnsi"/>
          <w:sz w:val="24"/>
          <w:szCs w:val="24"/>
          <w:lang w:val="en-GB"/>
        </w:rPr>
      </w:pPr>
      <w:r w:rsidRPr="00C67241">
        <w:rPr>
          <w:rFonts w:asciiTheme="majorHAnsi" w:hAnsiTheme="majorHAnsi" w:cstheme="majorHAnsi"/>
          <w:sz w:val="24"/>
          <w:szCs w:val="24"/>
          <w:lang w:val="en-GB"/>
        </w:rPr>
        <w:t xml:space="preserve">Respect individual differences and cultural diversity </w:t>
      </w:r>
      <w:r w:rsidRPr="00C67241">
        <w:rPr>
          <w:rFonts w:asciiTheme="majorHAnsi" w:hAnsiTheme="majorHAnsi" w:cstheme="majorHAnsi"/>
          <w:sz w:val="24"/>
          <w:szCs w:val="24"/>
          <w:lang w:val="en-GB"/>
        </w:rPr>
        <w:br/>
      </w:r>
    </w:p>
    <w:p w:rsidR="00C67241" w:rsidRPr="00C67241" w:rsidRDefault="00C67241" w:rsidP="00C67241">
      <w:pPr>
        <w:pStyle w:val="1bodycopy10pt"/>
        <w:rPr>
          <w:rFonts w:asciiTheme="majorHAnsi" w:hAnsiTheme="majorHAnsi" w:cstheme="majorHAnsi"/>
          <w:sz w:val="24"/>
          <w:lang w:val="en-GB"/>
        </w:rPr>
      </w:pPr>
      <w:r w:rsidRPr="00C67241">
        <w:rPr>
          <w:rFonts w:asciiTheme="majorHAnsi" w:hAnsiTheme="majorHAnsi" w:cstheme="majorHAnsi"/>
          <w:sz w:val="24"/>
          <w:lang w:val="en-GB"/>
        </w:rPr>
        <w:t xml:space="preserve">The </w:t>
      </w:r>
      <w:r w:rsidRPr="00C67241">
        <w:rPr>
          <w:rFonts w:asciiTheme="majorHAnsi" w:hAnsiTheme="majorHAnsi" w:cstheme="majorHAnsi"/>
          <w:sz w:val="24"/>
        </w:rPr>
        <w:t>TA</w:t>
      </w:r>
      <w:r w:rsidRPr="00C67241">
        <w:rPr>
          <w:rFonts w:asciiTheme="majorHAnsi" w:hAnsiTheme="majorHAnsi" w:cstheme="majorHAnsi"/>
          <w:sz w:val="24"/>
          <w:lang w:val="en-GB"/>
        </w:rPr>
        <w:t xml:space="preserve"> will be required to safeguard and promote the welfare of children and young people, and follow school policies and the staff code of conduct.</w:t>
      </w:r>
    </w:p>
    <w:p w:rsidR="00C67241" w:rsidRPr="00C67241" w:rsidRDefault="00C67241" w:rsidP="00C67241">
      <w:pPr>
        <w:pStyle w:val="1bodycopy10pt"/>
        <w:rPr>
          <w:rFonts w:asciiTheme="majorHAnsi" w:hAnsiTheme="majorHAnsi" w:cstheme="majorHAnsi"/>
          <w:sz w:val="24"/>
          <w:lang w:val="en-GB"/>
        </w:rPr>
      </w:pPr>
      <w:r w:rsidRPr="00C67241">
        <w:rPr>
          <w:rFonts w:asciiTheme="majorHAnsi" w:hAnsiTheme="majorHAnsi" w:cstheme="majorHAnsi"/>
          <w:sz w:val="24"/>
          <w:lang w:val="en-GB"/>
        </w:rPr>
        <w:t xml:space="preserve">Please note that this is illustrative of the general nature and level of responsibility of the role. It is not a comprehensive list of all tasks that the teacher will carry out. The </w:t>
      </w:r>
      <w:r w:rsidRPr="00C67241">
        <w:rPr>
          <w:rFonts w:asciiTheme="majorHAnsi" w:hAnsiTheme="majorHAnsi" w:cstheme="majorHAnsi"/>
          <w:sz w:val="24"/>
          <w:lang w:val="en-GB"/>
        </w:rPr>
        <w:t>post holder</w:t>
      </w:r>
      <w:r w:rsidRPr="00C67241">
        <w:rPr>
          <w:rFonts w:asciiTheme="majorHAnsi" w:hAnsiTheme="majorHAnsi" w:cstheme="majorHAnsi"/>
          <w:sz w:val="24"/>
          <w:lang w:val="en-GB"/>
        </w:rPr>
        <w:t xml:space="preserve"> may be required to do other duties appropriate to the level of the role, as directed by the </w:t>
      </w:r>
      <w:r w:rsidRPr="00C67241">
        <w:rPr>
          <w:rFonts w:asciiTheme="majorHAnsi" w:hAnsiTheme="majorHAnsi" w:cstheme="majorHAnsi"/>
          <w:sz w:val="24"/>
          <w:lang w:val="en-GB"/>
        </w:rPr>
        <w:t>head teacher</w:t>
      </w:r>
      <w:r w:rsidRPr="00C67241">
        <w:rPr>
          <w:rFonts w:asciiTheme="majorHAnsi" w:hAnsiTheme="majorHAnsi" w:cstheme="majorHAnsi"/>
          <w:sz w:val="24"/>
          <w:lang w:val="en-GB"/>
        </w:rPr>
        <w:t xml:space="preserve"> or line manager.</w:t>
      </w:r>
    </w:p>
    <w:p w:rsidR="00C67241" w:rsidRDefault="00C67241">
      <w:pPr>
        <w:spacing w:after="160" w:line="259" w:lineRule="auto"/>
        <w:rPr>
          <w:rFonts w:asciiTheme="majorHAnsi" w:eastAsia="MS Mincho" w:hAnsiTheme="majorHAnsi" w:cstheme="majorHAnsi"/>
          <w:lang w:val="en-US"/>
        </w:rPr>
      </w:pPr>
      <w:r>
        <w:rPr>
          <w:rFonts w:asciiTheme="majorHAnsi" w:hAnsiTheme="majorHAnsi" w:cstheme="majorHAnsi"/>
        </w:rPr>
        <w:br w:type="page"/>
      </w:r>
    </w:p>
    <w:p w:rsidR="00C67241" w:rsidRPr="00C67241" w:rsidRDefault="00C67241" w:rsidP="00C67241">
      <w:pPr>
        <w:pStyle w:val="Subhead2"/>
      </w:pPr>
      <w:r w:rsidRPr="00C67241">
        <w:rPr>
          <w:rFonts w:asciiTheme="majorHAnsi" w:hAnsiTheme="majorHAnsi" w:cstheme="majorHAnsi"/>
          <w:lang w:val="en-GB"/>
        </w:rPr>
        <w:t>Person specification</w:t>
      </w:r>
      <w:r w:rsidRPr="00C67241">
        <w:br/>
      </w:r>
    </w:p>
    <w:tbl>
      <w:tblPr>
        <w:tblW w:w="10774" w:type="dxa"/>
        <w:tblInd w:w="-85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44"/>
        <w:gridCol w:w="4756"/>
        <w:gridCol w:w="4174"/>
      </w:tblGrid>
      <w:tr w:rsidR="00C67241" w:rsidRPr="00C67241" w:rsidTr="00C67241">
        <w:trPr>
          <w:cantSplit/>
        </w:trPr>
        <w:tc>
          <w:tcPr>
            <w:tcW w:w="1844"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C67241" w:rsidRPr="00C67241" w:rsidRDefault="00C67241" w:rsidP="005A609C">
            <w:pPr>
              <w:pStyle w:val="1bodycopy10pt"/>
              <w:suppressAutoHyphens/>
              <w:spacing w:after="0"/>
              <w:jc w:val="center"/>
              <w:rPr>
                <w:rFonts w:asciiTheme="majorHAnsi" w:hAnsiTheme="majorHAnsi" w:cstheme="majorHAnsi"/>
                <w:caps/>
                <w:color w:val="F8F8F8"/>
                <w:sz w:val="24"/>
                <w:lang w:val="en-GB"/>
              </w:rPr>
            </w:pPr>
            <w:r w:rsidRPr="00C67241">
              <w:rPr>
                <w:rFonts w:asciiTheme="majorHAnsi" w:hAnsiTheme="majorHAnsi" w:cstheme="majorHAnsi"/>
                <w:caps/>
                <w:color w:val="F8F8F8"/>
                <w:sz w:val="24"/>
                <w:lang w:val="en-GB"/>
              </w:rPr>
              <w:t>criteria</w:t>
            </w:r>
          </w:p>
        </w:tc>
        <w:tc>
          <w:tcPr>
            <w:tcW w:w="475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C67241" w:rsidRPr="00C67241" w:rsidRDefault="00C67241" w:rsidP="005A609C">
            <w:pPr>
              <w:pStyle w:val="1bodycopy10pt"/>
              <w:suppressAutoHyphens/>
              <w:spacing w:after="0"/>
              <w:jc w:val="center"/>
              <w:rPr>
                <w:rFonts w:asciiTheme="majorHAnsi" w:hAnsiTheme="majorHAnsi" w:cstheme="majorHAnsi"/>
                <w:caps/>
                <w:color w:val="F8F8F8"/>
                <w:sz w:val="24"/>
                <w:lang w:val="en-GB"/>
              </w:rPr>
            </w:pPr>
            <w:r w:rsidRPr="00C67241">
              <w:rPr>
                <w:rFonts w:asciiTheme="majorHAnsi" w:hAnsiTheme="majorHAnsi" w:cstheme="majorHAnsi"/>
                <w:caps/>
                <w:color w:val="F8F8F8"/>
                <w:sz w:val="24"/>
                <w:lang w:val="en-GB"/>
              </w:rPr>
              <w:t>ESSENTIAL qualities</w:t>
            </w:r>
          </w:p>
          <w:p w:rsidR="00C67241" w:rsidRPr="00C67241" w:rsidRDefault="00C67241" w:rsidP="005A609C">
            <w:pPr>
              <w:pStyle w:val="1bodycopy10pt"/>
              <w:suppressAutoHyphens/>
              <w:spacing w:after="0"/>
              <w:jc w:val="center"/>
              <w:rPr>
                <w:rFonts w:asciiTheme="majorHAnsi" w:hAnsiTheme="majorHAnsi" w:cstheme="majorHAnsi"/>
                <w:caps/>
                <w:sz w:val="24"/>
                <w:lang w:val="en-GB"/>
              </w:rPr>
            </w:pPr>
          </w:p>
        </w:tc>
        <w:tc>
          <w:tcPr>
            <w:tcW w:w="4174"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C67241" w:rsidRPr="00C67241" w:rsidRDefault="00C67241" w:rsidP="005A609C">
            <w:pPr>
              <w:pStyle w:val="1bodycopy10pt"/>
              <w:suppressAutoHyphens/>
              <w:spacing w:after="0"/>
              <w:jc w:val="center"/>
              <w:rPr>
                <w:rFonts w:asciiTheme="majorHAnsi" w:hAnsiTheme="majorHAnsi" w:cstheme="majorHAnsi"/>
                <w:caps/>
                <w:color w:val="F8F8F8"/>
                <w:sz w:val="24"/>
                <w:lang w:val="en-GB"/>
              </w:rPr>
            </w:pPr>
            <w:r w:rsidRPr="00C67241">
              <w:rPr>
                <w:rFonts w:asciiTheme="majorHAnsi" w:hAnsiTheme="majorHAnsi" w:cstheme="majorHAnsi"/>
                <w:caps/>
                <w:color w:val="F8F8F8"/>
                <w:sz w:val="24"/>
                <w:lang w:val="en-GB"/>
              </w:rPr>
              <w:t>DESIRABLE qualities</w:t>
            </w:r>
          </w:p>
          <w:p w:rsidR="00C67241" w:rsidRPr="00C67241" w:rsidRDefault="00C67241" w:rsidP="005A609C">
            <w:pPr>
              <w:pStyle w:val="1bodycopy10pt"/>
              <w:suppressAutoHyphens/>
              <w:spacing w:after="0"/>
              <w:jc w:val="center"/>
              <w:rPr>
                <w:rFonts w:asciiTheme="majorHAnsi" w:hAnsiTheme="majorHAnsi" w:cstheme="majorHAnsi"/>
                <w:caps/>
                <w:color w:val="F8F8F8"/>
                <w:sz w:val="24"/>
                <w:lang w:val="en-GB"/>
              </w:rPr>
            </w:pPr>
          </w:p>
        </w:tc>
      </w:tr>
      <w:tr w:rsidR="00C67241" w:rsidRPr="00C67241" w:rsidTr="00C67241">
        <w:trPr>
          <w:cantSplit/>
        </w:trPr>
        <w:tc>
          <w:tcPr>
            <w:tcW w:w="1844" w:type="dxa"/>
            <w:tcBorders>
              <w:top w:val="single" w:sz="4" w:space="0" w:color="F8F8F8"/>
            </w:tcBorders>
            <w:shd w:val="clear" w:color="auto" w:fill="auto"/>
          </w:tcPr>
          <w:p w:rsidR="00C67241" w:rsidRPr="00C67241" w:rsidRDefault="00C67241" w:rsidP="005A609C">
            <w:pPr>
              <w:pStyle w:val="Tablebodycopy"/>
              <w:rPr>
                <w:rFonts w:asciiTheme="majorHAnsi" w:hAnsiTheme="majorHAnsi" w:cstheme="majorHAnsi"/>
                <w:b/>
                <w:sz w:val="24"/>
                <w:lang w:val="en-GB"/>
              </w:rPr>
            </w:pPr>
            <w:r w:rsidRPr="00C67241">
              <w:rPr>
                <w:rFonts w:asciiTheme="majorHAnsi" w:hAnsiTheme="majorHAnsi" w:cstheme="majorHAnsi"/>
                <w:b/>
                <w:sz w:val="24"/>
              </w:rPr>
              <w:t xml:space="preserve">Qualifications </w:t>
            </w:r>
            <w:r w:rsidRPr="00C67241">
              <w:rPr>
                <w:rFonts w:asciiTheme="majorHAnsi" w:hAnsiTheme="majorHAnsi" w:cstheme="majorHAnsi"/>
                <w:b/>
                <w:sz w:val="24"/>
              </w:rPr>
              <w:br/>
              <w:t>and experience</w:t>
            </w:r>
          </w:p>
        </w:tc>
        <w:tc>
          <w:tcPr>
            <w:tcW w:w="4756" w:type="dxa"/>
            <w:tcBorders>
              <w:top w:val="single" w:sz="4" w:space="0" w:color="F8F8F8"/>
            </w:tcBorders>
            <w:shd w:val="clear" w:color="auto" w:fill="auto"/>
          </w:tcPr>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 Willingness to work towards a qualification if not already held</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GCSEs at grades 9 to 4 (A* to C) including English and </w:t>
            </w:r>
            <w:r w:rsidRPr="00C67241">
              <w:rPr>
                <w:rFonts w:asciiTheme="majorHAnsi" w:hAnsiTheme="majorHAnsi" w:cstheme="majorHAnsi"/>
                <w:sz w:val="24"/>
                <w:szCs w:val="24"/>
              </w:rPr>
              <w:t>math</w:t>
            </w:r>
            <w:r w:rsidRPr="00C67241">
              <w:rPr>
                <w:rFonts w:asciiTheme="majorHAnsi" w:hAnsiTheme="majorHAnsi" w:cstheme="majorHAnsi"/>
                <w:sz w:val="24"/>
                <w:szCs w:val="24"/>
              </w:rPr>
              <w:t xml:space="preserve"> </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Experience of working with children </w:t>
            </w:r>
          </w:p>
        </w:tc>
        <w:tc>
          <w:tcPr>
            <w:tcW w:w="4174" w:type="dxa"/>
            <w:tcBorders>
              <w:top w:val="single" w:sz="4" w:space="0" w:color="F8F8F8"/>
            </w:tcBorders>
          </w:tcPr>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Level 2 or 3 Certificate in Supporting Teaching and Learning in Schools, Level 3 Diploma in Childcare and Education, or other relevant qualification in nursery work or childcare</w:t>
            </w:r>
          </w:p>
        </w:tc>
      </w:tr>
      <w:tr w:rsidR="00C67241" w:rsidRPr="00C67241" w:rsidTr="00C67241">
        <w:trPr>
          <w:cantSplit/>
        </w:trPr>
        <w:tc>
          <w:tcPr>
            <w:tcW w:w="1844" w:type="dxa"/>
            <w:shd w:val="clear" w:color="auto" w:fill="auto"/>
            <w:tcMar>
              <w:top w:w="113" w:type="dxa"/>
              <w:bottom w:w="113" w:type="dxa"/>
            </w:tcMar>
          </w:tcPr>
          <w:p w:rsidR="00C67241" w:rsidRPr="00C67241" w:rsidRDefault="00C67241" w:rsidP="005A609C">
            <w:pPr>
              <w:pStyle w:val="Tablebodycopy"/>
              <w:rPr>
                <w:rFonts w:asciiTheme="majorHAnsi" w:hAnsiTheme="majorHAnsi" w:cstheme="majorHAnsi"/>
                <w:b/>
                <w:sz w:val="24"/>
                <w:lang w:val="en-GB"/>
              </w:rPr>
            </w:pPr>
            <w:r w:rsidRPr="00C67241">
              <w:rPr>
                <w:rFonts w:asciiTheme="majorHAnsi" w:hAnsiTheme="majorHAnsi" w:cstheme="majorHAnsi"/>
                <w:b/>
                <w:sz w:val="24"/>
              </w:rPr>
              <w:t>Skills and knowledge</w:t>
            </w:r>
          </w:p>
        </w:tc>
        <w:tc>
          <w:tcPr>
            <w:tcW w:w="4756" w:type="dxa"/>
            <w:shd w:val="clear" w:color="auto" w:fill="auto"/>
            <w:tcMar>
              <w:top w:w="113" w:type="dxa"/>
              <w:bottom w:w="113" w:type="dxa"/>
            </w:tcMar>
          </w:tcPr>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Good literacy and numeracy skills </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Good </w:t>
            </w:r>
            <w:proofErr w:type="spellStart"/>
            <w:r w:rsidRPr="00C67241">
              <w:rPr>
                <w:rFonts w:asciiTheme="majorHAnsi" w:hAnsiTheme="majorHAnsi" w:cstheme="majorHAnsi"/>
                <w:sz w:val="24"/>
                <w:szCs w:val="24"/>
              </w:rPr>
              <w:t>organisational</w:t>
            </w:r>
            <w:proofErr w:type="spellEnd"/>
            <w:r w:rsidRPr="00C67241">
              <w:rPr>
                <w:rFonts w:asciiTheme="majorHAnsi" w:hAnsiTheme="majorHAnsi" w:cstheme="majorHAnsi"/>
                <w:sz w:val="24"/>
                <w:szCs w:val="24"/>
              </w:rPr>
              <w:t xml:space="preserve"> skills </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Ability to build effective working relationships with pupils and adults</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Subject and curriculum knowledge relevant to the role, and ability to apply this effectively in supporting teachers and pupils</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Excellent verbal communication skills </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Active listening skills </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The ability to remain calm in stressful situations </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Good ICT skills, particularly using ICT to support learning</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Understanding of roles and responsibilities within the classroom and whole school context </w:t>
            </w:r>
          </w:p>
        </w:tc>
        <w:tc>
          <w:tcPr>
            <w:tcW w:w="4174" w:type="dxa"/>
          </w:tcPr>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Skills and expertise in understanding the needs of all pupils</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Knowledge of how to help adapt and deliver support to meet individual needs</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Knowledge of guidance and requirements around safeguarding children</w:t>
            </w:r>
          </w:p>
          <w:p w:rsidR="00C67241" w:rsidRPr="00C67241" w:rsidRDefault="00C67241" w:rsidP="005A609C">
            <w:pPr>
              <w:pStyle w:val="4Bulletedcopyblue"/>
              <w:numPr>
                <w:ilvl w:val="0"/>
                <w:numId w:val="0"/>
              </w:numPr>
              <w:ind w:left="170"/>
              <w:rPr>
                <w:rFonts w:asciiTheme="majorHAnsi" w:hAnsiTheme="majorHAnsi" w:cstheme="majorHAnsi"/>
                <w:sz w:val="24"/>
                <w:szCs w:val="24"/>
              </w:rPr>
            </w:pPr>
          </w:p>
          <w:p w:rsidR="00C67241" w:rsidRPr="00C67241" w:rsidRDefault="00C67241" w:rsidP="005A609C">
            <w:pPr>
              <w:pStyle w:val="4Bulletedcopyblue"/>
              <w:numPr>
                <w:ilvl w:val="0"/>
                <w:numId w:val="0"/>
              </w:numPr>
              <w:ind w:left="340"/>
              <w:rPr>
                <w:rFonts w:asciiTheme="majorHAnsi" w:hAnsiTheme="majorHAnsi" w:cstheme="majorHAnsi"/>
                <w:sz w:val="24"/>
                <w:szCs w:val="24"/>
              </w:rPr>
            </w:pPr>
          </w:p>
        </w:tc>
      </w:tr>
      <w:tr w:rsidR="00C67241" w:rsidRPr="00C67241" w:rsidTr="00C67241">
        <w:trPr>
          <w:cantSplit/>
        </w:trPr>
        <w:tc>
          <w:tcPr>
            <w:tcW w:w="1844" w:type="dxa"/>
            <w:shd w:val="clear" w:color="auto" w:fill="auto"/>
            <w:tcMar>
              <w:top w:w="113" w:type="dxa"/>
              <w:bottom w:w="113" w:type="dxa"/>
            </w:tcMar>
          </w:tcPr>
          <w:p w:rsidR="00C67241" w:rsidRPr="00C67241" w:rsidRDefault="00C67241" w:rsidP="005A609C">
            <w:pPr>
              <w:pStyle w:val="Tablebodycopy"/>
              <w:rPr>
                <w:rFonts w:asciiTheme="majorHAnsi" w:hAnsiTheme="majorHAnsi" w:cstheme="majorHAnsi"/>
                <w:b/>
                <w:sz w:val="24"/>
              </w:rPr>
            </w:pPr>
            <w:r w:rsidRPr="00C67241">
              <w:rPr>
                <w:rFonts w:asciiTheme="majorHAnsi" w:hAnsiTheme="majorHAnsi" w:cstheme="majorHAnsi"/>
                <w:b/>
                <w:sz w:val="24"/>
              </w:rPr>
              <w:t>Personal qualities</w:t>
            </w:r>
          </w:p>
        </w:tc>
        <w:tc>
          <w:tcPr>
            <w:tcW w:w="4756" w:type="dxa"/>
            <w:shd w:val="clear" w:color="auto" w:fill="auto"/>
            <w:tcMar>
              <w:top w:w="113" w:type="dxa"/>
              <w:bottom w:w="113" w:type="dxa"/>
            </w:tcMar>
          </w:tcPr>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Enjoyment of working with children</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Sensitivity and understanding, to help build good relationships with pupils</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A commitment to getting the best outcomes for all pupils and promoting the ethos and values of the school</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Commitment to maintaining confidentiality at all times</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Commitment to safeguarding pupil’s wellbeing and equality</w:t>
            </w:r>
          </w:p>
          <w:p w:rsidR="00C67241" w:rsidRPr="00C67241" w:rsidRDefault="00C67241" w:rsidP="005A609C">
            <w:pPr>
              <w:pStyle w:val="4Bulletedcopyblue"/>
              <w:rPr>
                <w:rFonts w:asciiTheme="majorHAnsi" w:hAnsiTheme="majorHAnsi" w:cstheme="majorHAnsi"/>
                <w:sz w:val="24"/>
                <w:szCs w:val="24"/>
              </w:rPr>
            </w:pPr>
            <w:r w:rsidRPr="00C67241">
              <w:rPr>
                <w:rFonts w:asciiTheme="majorHAnsi" w:hAnsiTheme="majorHAnsi" w:cstheme="majorHAnsi"/>
                <w:sz w:val="24"/>
                <w:szCs w:val="24"/>
              </w:rPr>
              <w:t xml:space="preserve">Willingness and ability to learn quickly the qualities identified in ‘Desirable’ column if not already held. </w:t>
            </w:r>
          </w:p>
          <w:p w:rsidR="00C67241" w:rsidRPr="00C67241" w:rsidRDefault="00C67241" w:rsidP="005A609C">
            <w:pPr>
              <w:pStyle w:val="1bodycopy10pt"/>
              <w:rPr>
                <w:rFonts w:asciiTheme="majorHAnsi" w:hAnsiTheme="majorHAnsi" w:cstheme="majorHAnsi"/>
                <w:sz w:val="24"/>
              </w:rPr>
            </w:pPr>
          </w:p>
        </w:tc>
        <w:tc>
          <w:tcPr>
            <w:tcW w:w="4174" w:type="dxa"/>
          </w:tcPr>
          <w:p w:rsidR="00C67241" w:rsidRPr="00C67241" w:rsidRDefault="00C67241" w:rsidP="00C67241">
            <w:pPr>
              <w:pStyle w:val="4Bulletedcopyblue"/>
              <w:numPr>
                <w:ilvl w:val="0"/>
                <w:numId w:val="0"/>
              </w:numPr>
              <w:ind w:left="340"/>
              <w:rPr>
                <w:rFonts w:asciiTheme="majorHAnsi" w:hAnsiTheme="majorHAnsi" w:cstheme="majorHAnsi"/>
                <w:sz w:val="24"/>
                <w:szCs w:val="24"/>
              </w:rPr>
            </w:pPr>
          </w:p>
        </w:tc>
      </w:tr>
    </w:tbl>
    <w:p w:rsidR="00C67241" w:rsidRDefault="00C67241" w:rsidP="00C67241"/>
    <w:p w:rsidR="00C67241" w:rsidRPr="00C67241" w:rsidRDefault="00C67241" w:rsidP="00C67241">
      <w:pPr>
        <w:pStyle w:val="Tablebodycopy"/>
        <w:rPr>
          <w:rFonts w:asciiTheme="majorHAnsi" w:hAnsiTheme="majorHAnsi" w:cstheme="majorHAnsi"/>
          <w:b/>
          <w:sz w:val="24"/>
        </w:rPr>
      </w:pPr>
      <w:r w:rsidRPr="00C67241">
        <w:rPr>
          <w:rFonts w:asciiTheme="majorHAnsi" w:hAnsiTheme="majorHAnsi" w:cstheme="majorHAnsi"/>
          <w:b/>
          <w:sz w:val="24"/>
        </w:rPr>
        <w:t>Notes:</w:t>
      </w:r>
    </w:p>
    <w:p w:rsidR="00C67241" w:rsidRPr="00C67241" w:rsidRDefault="00C67241" w:rsidP="00C67241">
      <w:pPr>
        <w:pStyle w:val="1bodycopy10pt"/>
        <w:rPr>
          <w:rFonts w:asciiTheme="majorHAnsi" w:hAnsiTheme="majorHAnsi" w:cstheme="majorHAnsi"/>
          <w:sz w:val="24"/>
        </w:rPr>
      </w:pPr>
      <w:r w:rsidRPr="00C67241">
        <w:rPr>
          <w:rFonts w:asciiTheme="majorHAnsi" w:hAnsiTheme="majorHAnsi" w:cstheme="majorHAnsi"/>
          <w:sz w:val="24"/>
        </w:rPr>
        <w:t xml:space="preserve">This job description may be amended at any time in consultation with the </w:t>
      </w:r>
      <w:r w:rsidRPr="00C67241">
        <w:rPr>
          <w:rFonts w:asciiTheme="majorHAnsi" w:hAnsiTheme="majorHAnsi" w:cstheme="majorHAnsi"/>
          <w:sz w:val="24"/>
        </w:rPr>
        <w:t>post holder</w:t>
      </w:r>
      <w:r w:rsidRPr="00C67241">
        <w:rPr>
          <w:rFonts w:asciiTheme="majorHAnsi" w:hAnsiTheme="majorHAnsi" w:cstheme="majorHAnsi"/>
          <w:sz w:val="24"/>
        </w:rPr>
        <w:t xml:space="preserve">. </w:t>
      </w:r>
    </w:p>
    <w:p w:rsidR="00C67241" w:rsidRDefault="00C67241" w:rsidP="00C67241">
      <w:pPr>
        <w:pStyle w:val="1bodycopy10pt"/>
        <w:spacing w:before="120" w:after="240"/>
        <w:rPr>
          <w:rStyle w:val="Sub-headingChar"/>
          <w:rFonts w:asciiTheme="majorHAnsi" w:hAnsiTheme="majorHAnsi" w:cstheme="majorHAnsi"/>
          <w:sz w:val="24"/>
          <w:szCs w:val="24"/>
        </w:rPr>
      </w:pPr>
    </w:p>
    <w:p w:rsidR="00C67241" w:rsidRPr="00C67241" w:rsidRDefault="00C67241" w:rsidP="00C67241">
      <w:pPr>
        <w:pStyle w:val="1bodycopy10pt"/>
        <w:spacing w:before="120" w:after="240"/>
        <w:rPr>
          <w:rFonts w:asciiTheme="majorHAnsi" w:hAnsiTheme="majorHAnsi" w:cstheme="majorHAnsi"/>
          <w:color w:val="B9B9B9"/>
          <w:sz w:val="24"/>
        </w:rPr>
      </w:pPr>
      <w:r w:rsidRPr="00C67241">
        <w:rPr>
          <w:rStyle w:val="Sub-headingChar"/>
          <w:rFonts w:asciiTheme="majorHAnsi" w:hAnsiTheme="majorHAnsi" w:cstheme="majorHAnsi"/>
          <w:sz w:val="24"/>
          <w:szCs w:val="24"/>
        </w:rPr>
        <w:t>Head teacher</w:t>
      </w:r>
      <w:r w:rsidRPr="00C67241">
        <w:rPr>
          <w:rStyle w:val="Sub-headingChar"/>
          <w:rFonts w:asciiTheme="majorHAnsi" w:hAnsiTheme="majorHAnsi" w:cstheme="majorHAnsi"/>
          <w:sz w:val="24"/>
          <w:szCs w:val="24"/>
        </w:rPr>
        <w:t>/line manager’s signature:</w:t>
      </w:r>
      <w:r w:rsidRPr="00C67241">
        <w:rPr>
          <w:rFonts w:asciiTheme="majorHAnsi" w:hAnsiTheme="majorHAnsi" w:cstheme="majorHAnsi"/>
          <w:sz w:val="24"/>
        </w:rPr>
        <w:tab/>
      </w:r>
      <w:r w:rsidRPr="00C67241">
        <w:rPr>
          <w:rFonts w:asciiTheme="majorHAnsi" w:hAnsiTheme="majorHAnsi" w:cstheme="majorHAnsi"/>
          <w:color w:val="B9B9B9"/>
          <w:sz w:val="24"/>
        </w:rPr>
        <w:t>_______________________________________</w:t>
      </w:r>
    </w:p>
    <w:p w:rsidR="00C67241" w:rsidRPr="00C67241" w:rsidRDefault="00C67241" w:rsidP="00C67241">
      <w:pPr>
        <w:pStyle w:val="1bodycopy10pt"/>
        <w:spacing w:before="120" w:after="240"/>
        <w:rPr>
          <w:rFonts w:asciiTheme="majorHAnsi" w:hAnsiTheme="majorHAnsi" w:cstheme="majorHAnsi"/>
          <w:sz w:val="24"/>
        </w:rPr>
      </w:pPr>
      <w:r w:rsidRPr="00C67241">
        <w:rPr>
          <w:rStyle w:val="Sub-headingChar"/>
          <w:rFonts w:asciiTheme="majorHAnsi" w:hAnsiTheme="majorHAnsi" w:cstheme="majorHAnsi"/>
          <w:sz w:val="24"/>
          <w:szCs w:val="24"/>
        </w:rPr>
        <w:t>Date:</w:t>
      </w:r>
      <w:r w:rsidRPr="00C67241">
        <w:rPr>
          <w:rFonts w:asciiTheme="majorHAnsi" w:hAnsiTheme="majorHAnsi" w:cstheme="majorHAnsi"/>
          <w:sz w:val="24"/>
        </w:rPr>
        <w:t xml:space="preserve"> </w:t>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color w:val="B9B9B9"/>
          <w:sz w:val="24"/>
        </w:rPr>
        <w:t>_______________________________________</w:t>
      </w:r>
      <w:r w:rsidRPr="00C67241">
        <w:rPr>
          <w:rFonts w:asciiTheme="majorHAnsi" w:hAnsiTheme="majorHAnsi" w:cstheme="majorHAnsi"/>
          <w:sz w:val="24"/>
        </w:rPr>
        <w:tab/>
      </w:r>
    </w:p>
    <w:p w:rsidR="00C67241" w:rsidRPr="00C67241" w:rsidRDefault="00C67241" w:rsidP="00C67241">
      <w:pPr>
        <w:pStyle w:val="1bodycopy10pt"/>
        <w:spacing w:before="120" w:after="240"/>
        <w:rPr>
          <w:rStyle w:val="Sub-headingChar"/>
          <w:rFonts w:asciiTheme="majorHAnsi" w:hAnsiTheme="majorHAnsi" w:cstheme="majorHAnsi"/>
          <w:b w:val="0"/>
          <w:sz w:val="24"/>
          <w:szCs w:val="24"/>
        </w:rPr>
      </w:pPr>
    </w:p>
    <w:p w:rsidR="00C67241" w:rsidRPr="00C67241" w:rsidRDefault="00C67241" w:rsidP="00C67241">
      <w:pPr>
        <w:pStyle w:val="1bodycopy10pt"/>
        <w:spacing w:before="120" w:after="240"/>
        <w:rPr>
          <w:rFonts w:asciiTheme="majorHAnsi" w:hAnsiTheme="majorHAnsi" w:cstheme="majorHAnsi"/>
          <w:color w:val="B9B9B9"/>
          <w:sz w:val="24"/>
        </w:rPr>
      </w:pPr>
      <w:r w:rsidRPr="00C67241">
        <w:rPr>
          <w:rStyle w:val="Sub-headingChar"/>
          <w:rFonts w:asciiTheme="majorHAnsi" w:hAnsiTheme="majorHAnsi" w:cstheme="majorHAnsi"/>
          <w:sz w:val="24"/>
          <w:szCs w:val="24"/>
        </w:rPr>
        <w:t>Potholder’s</w:t>
      </w:r>
      <w:r w:rsidRPr="00C67241">
        <w:rPr>
          <w:rStyle w:val="Sub-headingChar"/>
          <w:rFonts w:asciiTheme="majorHAnsi" w:hAnsiTheme="majorHAnsi" w:cstheme="majorHAnsi"/>
          <w:sz w:val="24"/>
          <w:szCs w:val="24"/>
        </w:rPr>
        <w:t xml:space="preserve"> signature:</w:t>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sz w:val="24"/>
        </w:rPr>
        <w:tab/>
      </w:r>
      <w:r w:rsidRPr="00C67241">
        <w:rPr>
          <w:rFonts w:asciiTheme="majorHAnsi" w:hAnsiTheme="majorHAnsi" w:cstheme="majorHAnsi"/>
          <w:color w:val="B9B9B9"/>
          <w:sz w:val="24"/>
        </w:rPr>
        <w:t>_______________________________________</w:t>
      </w:r>
    </w:p>
    <w:p w:rsidR="00C67241" w:rsidRPr="00C67241" w:rsidRDefault="00C67241" w:rsidP="00C67241">
      <w:pPr>
        <w:pStyle w:val="1bodycopy10pt"/>
        <w:spacing w:before="120" w:after="240"/>
        <w:rPr>
          <w:rFonts w:asciiTheme="majorHAnsi" w:hAnsiTheme="majorHAnsi" w:cstheme="majorHAnsi"/>
          <w:sz w:val="24"/>
        </w:rPr>
      </w:pPr>
      <w:r w:rsidRPr="00C67241">
        <w:rPr>
          <w:rStyle w:val="Sub-headingChar"/>
          <w:rFonts w:asciiTheme="majorHAnsi" w:hAnsiTheme="majorHAnsi" w:cstheme="majorHAnsi"/>
          <w:sz w:val="24"/>
          <w:szCs w:val="24"/>
        </w:rPr>
        <w:t xml:space="preserve">Date: </w:t>
      </w:r>
      <w:r w:rsidRPr="00C67241">
        <w:rPr>
          <w:rStyle w:val="Sub-headingChar"/>
          <w:rFonts w:asciiTheme="majorHAnsi" w:hAnsiTheme="majorHAnsi" w:cstheme="majorHAnsi"/>
          <w:sz w:val="24"/>
          <w:szCs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sidRPr="00C67241">
        <w:rPr>
          <w:rFonts w:asciiTheme="majorHAnsi" w:hAnsiTheme="majorHAnsi" w:cstheme="majorHAnsi"/>
          <w:color w:val="B9B9B9"/>
          <w:sz w:val="24"/>
        </w:rPr>
        <w:t>_______________________________________</w:t>
      </w:r>
    </w:p>
    <w:p w:rsidR="00C67241" w:rsidRPr="00C67241" w:rsidRDefault="00C67241" w:rsidP="00BE65D5">
      <w:pPr>
        <w:rPr>
          <w:rFonts w:asciiTheme="majorHAnsi" w:hAnsiTheme="majorHAnsi" w:cstheme="majorHAnsi"/>
        </w:rPr>
      </w:pPr>
    </w:p>
    <w:sectPr w:rsidR="00C67241" w:rsidRPr="00C672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DF" w:rsidRDefault="003D16DF" w:rsidP="003D16DF">
      <w:r>
        <w:separator/>
      </w:r>
    </w:p>
  </w:endnote>
  <w:endnote w:type="continuationSeparator" w:id="0">
    <w:p w:rsidR="003D16DF" w:rsidRDefault="003D16DF" w:rsidP="003D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DF" w:rsidRPr="00453372" w:rsidRDefault="003D16DF" w:rsidP="003D16DF">
    <w:pPr>
      <w:pStyle w:val="Footer"/>
      <w:jc w:val="center"/>
      <w:rPr>
        <w:rFonts w:asciiTheme="minorHAnsi" w:hAnsiTheme="minorHAnsi" w:cstheme="minorHAnsi"/>
        <w:color w:val="5B5389"/>
      </w:rPr>
    </w:pPr>
    <w:r w:rsidRPr="00453372">
      <w:rPr>
        <w:rFonts w:asciiTheme="minorHAnsi" w:hAnsiTheme="minorHAnsi" w:cstheme="minorHAnsi"/>
        <w:color w:val="5B5389"/>
      </w:rPr>
      <w:t>www.rodeandnortonschoolfederation.co.uk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DF" w:rsidRDefault="003D16DF" w:rsidP="003D16DF">
      <w:r>
        <w:separator/>
      </w:r>
    </w:p>
  </w:footnote>
  <w:footnote w:type="continuationSeparator" w:id="0">
    <w:p w:rsidR="003D16DF" w:rsidRDefault="003D16DF" w:rsidP="003D1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DF" w:rsidRPr="00453372" w:rsidRDefault="00453372" w:rsidP="00453372">
    <w:pPr>
      <w:jc w:val="right"/>
      <w:rPr>
        <w:rFonts w:ascii="Calibri" w:hAnsi="Calibri"/>
        <w:b/>
        <w:color w:val="5B5389"/>
        <w:sz w:val="28"/>
        <w:szCs w:val="28"/>
      </w:rPr>
    </w:pPr>
    <w:r w:rsidRPr="00453372">
      <w:rPr>
        <w:rFonts w:ascii="Calibri" w:hAnsi="Calibri"/>
        <w:b/>
        <w:noProof/>
        <w:color w:val="5B5389"/>
        <w:sz w:val="28"/>
        <w:szCs w:val="28"/>
        <w:lang w:eastAsia="en-GB"/>
      </w:rPr>
      <w:drawing>
        <wp:anchor distT="0" distB="0" distL="114300" distR="114300" simplePos="0" relativeHeight="251658240" behindDoc="0" locked="0" layoutInCell="1" allowOverlap="1">
          <wp:simplePos x="0" y="0"/>
          <wp:positionH relativeFrom="margin">
            <wp:posOffset>-581660</wp:posOffset>
          </wp:positionH>
          <wp:positionV relativeFrom="margin">
            <wp:posOffset>-2056130</wp:posOffset>
          </wp:positionV>
          <wp:extent cx="1417320" cy="1800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_Norton_Logo_New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800225"/>
                  </a:xfrm>
                  <a:prstGeom prst="rect">
                    <a:avLst/>
                  </a:prstGeom>
                </pic:spPr>
              </pic:pic>
            </a:graphicData>
          </a:graphic>
          <wp14:sizeRelH relativeFrom="margin">
            <wp14:pctWidth>0</wp14:pctWidth>
          </wp14:sizeRelH>
          <wp14:sizeRelV relativeFrom="margin">
            <wp14:pctHeight>0</wp14:pctHeight>
          </wp14:sizeRelV>
        </wp:anchor>
      </w:drawing>
    </w:r>
    <w:r w:rsidR="003D16DF" w:rsidRPr="00453372">
      <w:rPr>
        <w:rFonts w:ascii="Calibri" w:hAnsi="Calibri"/>
        <w:b/>
        <w:color w:val="5B5389"/>
        <w:sz w:val="28"/>
        <w:szCs w:val="28"/>
      </w:rPr>
      <w:t>RODE AND NORTON ST PHILIP SCHOOL FEDERATION</w:t>
    </w:r>
  </w:p>
  <w:p w:rsidR="003D16DF" w:rsidRPr="00453372" w:rsidRDefault="003D16DF" w:rsidP="003D16DF">
    <w:pPr>
      <w:jc w:val="center"/>
      <w:rPr>
        <w:rFonts w:ascii="Calibri" w:hAnsi="Calibri"/>
        <w:color w:val="5B5389"/>
      </w:rPr>
    </w:pPr>
  </w:p>
  <w:p w:rsidR="003D16DF" w:rsidRPr="00453372" w:rsidRDefault="003D16DF" w:rsidP="00453372">
    <w:pPr>
      <w:jc w:val="right"/>
      <w:rPr>
        <w:rFonts w:ascii="Calibri" w:hAnsi="Calibri"/>
        <w:color w:val="5B5389"/>
      </w:rPr>
    </w:pPr>
    <w:r w:rsidRPr="00453372">
      <w:rPr>
        <w:rFonts w:ascii="Calibri" w:hAnsi="Calibri"/>
        <w:color w:val="5B5389"/>
      </w:rPr>
      <w:t>Head Teacher: Mrs G Muxworthy</w:t>
    </w:r>
  </w:p>
  <w:p w:rsidR="003D16DF" w:rsidRPr="00453372" w:rsidRDefault="003D16DF" w:rsidP="00453372">
    <w:pPr>
      <w:jc w:val="right"/>
      <w:rPr>
        <w:rFonts w:ascii="Calibri" w:hAnsi="Calibri"/>
        <w:b/>
        <w:color w:val="5B5389"/>
      </w:rPr>
    </w:pPr>
  </w:p>
  <w:p w:rsidR="003D16DF" w:rsidRPr="00453372" w:rsidRDefault="003D16DF" w:rsidP="00453372">
    <w:pPr>
      <w:jc w:val="right"/>
      <w:rPr>
        <w:rFonts w:ascii="Calibri" w:hAnsi="Calibri"/>
        <w:b/>
        <w:color w:val="5B5389"/>
      </w:rPr>
    </w:pPr>
    <w:r w:rsidRPr="00453372">
      <w:rPr>
        <w:rFonts w:ascii="Calibri" w:hAnsi="Calibri"/>
        <w:b/>
        <w:color w:val="5B5389"/>
      </w:rPr>
      <w:t>RODE METHODIST FIRST SCHOOL</w:t>
    </w:r>
  </w:p>
  <w:p w:rsidR="003D16DF" w:rsidRPr="00453372" w:rsidRDefault="003D16DF" w:rsidP="00453372">
    <w:pPr>
      <w:jc w:val="right"/>
      <w:rPr>
        <w:rFonts w:ascii="Calibri" w:hAnsi="Calibri"/>
        <w:color w:val="5B5389"/>
      </w:rPr>
    </w:pPr>
    <w:r w:rsidRPr="00453372">
      <w:rPr>
        <w:rFonts w:ascii="Calibri" w:hAnsi="Calibri"/>
        <w:color w:val="5B5389"/>
      </w:rPr>
      <w:t>High Street, Rode, Somerset. BA11 6NZ. 01373 830 523</w:t>
    </w:r>
  </w:p>
  <w:p w:rsidR="003D16DF" w:rsidRPr="00453372" w:rsidRDefault="003D16DF" w:rsidP="00453372">
    <w:pPr>
      <w:jc w:val="right"/>
      <w:rPr>
        <w:rFonts w:ascii="Calibri" w:hAnsi="Calibri"/>
        <w:b/>
        <w:color w:val="5B5389"/>
      </w:rPr>
    </w:pPr>
    <w:r w:rsidRPr="00453372">
      <w:rPr>
        <w:rFonts w:ascii="Calibri" w:hAnsi="Calibri"/>
        <w:b/>
        <w:color w:val="5B5389"/>
      </w:rPr>
      <w:t>NORTON ST PHILIP C of E FIRST SCHOOL</w:t>
    </w:r>
  </w:p>
  <w:p w:rsidR="003D16DF" w:rsidRPr="00453372" w:rsidRDefault="003D16DF" w:rsidP="00453372">
    <w:pPr>
      <w:jc w:val="right"/>
      <w:rPr>
        <w:rFonts w:ascii="Calibri" w:hAnsi="Calibri"/>
        <w:color w:val="5B5389"/>
      </w:rPr>
    </w:pPr>
    <w:r w:rsidRPr="00453372">
      <w:rPr>
        <w:rFonts w:ascii="Calibri" w:hAnsi="Calibri"/>
        <w:color w:val="5B5389"/>
      </w:rPr>
      <w:t>Church Street, Norton St Philip, Somerset. BA2 7LU. 01373 834 327</w:t>
    </w:r>
  </w:p>
  <w:p w:rsidR="00453372" w:rsidRDefault="0000320B" w:rsidP="00453372">
    <w:pPr>
      <w:jc w:val="right"/>
      <w:rPr>
        <w:rFonts w:ascii="Calibri" w:hAnsi="Calibri"/>
      </w:rPr>
    </w:pPr>
    <w:hyperlink r:id="rId2" w:history="1">
      <w:r w:rsidR="00453372" w:rsidRPr="00F75DA6">
        <w:rPr>
          <w:rStyle w:val="Hyperlink"/>
          <w:rFonts w:ascii="Calibri" w:hAnsi="Calibri"/>
        </w:rPr>
        <w:t>rodeandnortoninfo@educ.somerset.gov.uk</w:t>
      </w:r>
    </w:hyperlink>
    <w:r w:rsidR="00453372">
      <w:rPr>
        <w:rFonts w:ascii="Calibri" w:hAnsi="Calibri"/>
      </w:rPr>
      <w:t xml:space="preserve"> </w:t>
    </w:r>
  </w:p>
  <w:p w:rsidR="00C67241" w:rsidRDefault="00C67241" w:rsidP="00453372">
    <w:pPr>
      <w:jc w:val="right"/>
      <w:rPr>
        <w:rFonts w:ascii="Calibri" w:hAnsi="Calibri"/>
      </w:rPr>
    </w:pPr>
  </w:p>
  <w:p w:rsidR="00453372" w:rsidRPr="003D16DF" w:rsidRDefault="00453372" w:rsidP="00453372">
    <w:pPr>
      <w:jc w:val="right"/>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3BAF64CD"/>
    <w:multiLevelType w:val="hybridMultilevel"/>
    <w:tmpl w:val="8618DC6E"/>
    <w:lvl w:ilvl="0" w:tplc="AE5EDE18">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6551A"/>
    <w:multiLevelType w:val="hybridMultilevel"/>
    <w:tmpl w:val="2D043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07"/>
    <w:rsid w:val="0000320B"/>
    <w:rsid w:val="00325407"/>
    <w:rsid w:val="003C2D87"/>
    <w:rsid w:val="003D16DF"/>
    <w:rsid w:val="00453372"/>
    <w:rsid w:val="00571EC5"/>
    <w:rsid w:val="009627C3"/>
    <w:rsid w:val="00BE65D5"/>
    <w:rsid w:val="00C67241"/>
    <w:rsid w:val="00C8647B"/>
    <w:rsid w:val="00F118D9"/>
    <w:rsid w:val="00FA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BF4C3"/>
  <w15:chartTrackingRefBased/>
  <w15:docId w15:val="{834C86A2-F2DE-4928-9917-2D45475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aliases w:val="Subhead 1"/>
    <w:basedOn w:val="Normal"/>
    <w:next w:val="6Abstract"/>
    <w:link w:val="Heading1Char"/>
    <w:qFormat/>
    <w:rsid w:val="00C67241"/>
    <w:pPr>
      <w:spacing w:before="120" w:after="120"/>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Header">
    <w:name w:val="header"/>
    <w:basedOn w:val="Normal"/>
    <w:link w:val="HeaderChar"/>
    <w:uiPriority w:val="99"/>
    <w:unhideWhenUsed/>
    <w:rsid w:val="003D16DF"/>
    <w:pPr>
      <w:tabs>
        <w:tab w:val="center" w:pos="4513"/>
        <w:tab w:val="right" w:pos="9026"/>
      </w:tabs>
    </w:pPr>
  </w:style>
  <w:style w:type="character" w:customStyle="1" w:styleId="HeaderChar">
    <w:name w:val="Header Char"/>
    <w:basedOn w:val="DefaultParagraphFont"/>
    <w:link w:val="Header"/>
    <w:uiPriority w:val="99"/>
    <w:rsid w:val="003D1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16DF"/>
    <w:pPr>
      <w:tabs>
        <w:tab w:val="center" w:pos="4513"/>
        <w:tab w:val="right" w:pos="9026"/>
      </w:tabs>
    </w:pPr>
  </w:style>
  <w:style w:type="character" w:customStyle="1" w:styleId="FooterChar">
    <w:name w:val="Footer Char"/>
    <w:basedOn w:val="DefaultParagraphFont"/>
    <w:link w:val="Footer"/>
    <w:uiPriority w:val="99"/>
    <w:rsid w:val="003D16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6DF"/>
    <w:rPr>
      <w:color w:val="0563C1" w:themeColor="hyperlink"/>
      <w:u w:val="single"/>
    </w:rPr>
  </w:style>
  <w:style w:type="paragraph" w:styleId="ListParagraph">
    <w:name w:val="List Paragraph"/>
    <w:basedOn w:val="Normal"/>
    <w:uiPriority w:val="34"/>
    <w:qFormat/>
    <w:rsid w:val="00F118D9"/>
    <w:pPr>
      <w:ind w:left="720"/>
      <w:contextualSpacing/>
    </w:pPr>
  </w:style>
  <w:style w:type="character" w:customStyle="1" w:styleId="Heading1Char">
    <w:name w:val="Heading 1 Char"/>
    <w:aliases w:val="Subhead 1 Char"/>
    <w:basedOn w:val="DefaultParagraphFont"/>
    <w:link w:val="Heading1"/>
    <w:rsid w:val="00C67241"/>
    <w:rPr>
      <w:rFonts w:ascii="Arial" w:eastAsia="Calibri" w:hAnsi="Arial" w:cs="Arial"/>
      <w:b/>
      <w:sz w:val="28"/>
      <w:szCs w:val="36"/>
    </w:rPr>
  </w:style>
  <w:style w:type="paragraph" w:customStyle="1" w:styleId="1bodycopy10pt">
    <w:name w:val="1 body copy 10pt"/>
    <w:basedOn w:val="Normal"/>
    <w:link w:val="1bodycopy10ptChar"/>
    <w:qFormat/>
    <w:rsid w:val="00C67241"/>
    <w:pPr>
      <w:spacing w:after="120"/>
    </w:pPr>
    <w:rPr>
      <w:rFonts w:ascii="Arial" w:eastAsia="MS Mincho" w:hAnsi="Arial"/>
      <w:sz w:val="20"/>
      <w:lang w:val="en-US"/>
    </w:rPr>
  </w:style>
  <w:style w:type="paragraph" w:customStyle="1" w:styleId="4Bulletedcopyblue">
    <w:name w:val="4 Bulleted copy blue"/>
    <w:basedOn w:val="Normal"/>
    <w:qFormat/>
    <w:rsid w:val="00C67241"/>
    <w:pPr>
      <w:numPr>
        <w:numId w:val="3"/>
      </w:numPr>
      <w:spacing w:after="60"/>
    </w:pPr>
    <w:rPr>
      <w:rFonts w:ascii="Arial" w:eastAsia="MS Mincho" w:hAnsi="Arial" w:cs="Arial"/>
      <w:sz w:val="20"/>
      <w:szCs w:val="20"/>
      <w:lang w:val="en-US"/>
    </w:rPr>
  </w:style>
  <w:style w:type="character" w:customStyle="1" w:styleId="1bodycopy10ptChar">
    <w:name w:val="1 body copy 10pt Char"/>
    <w:link w:val="1bodycopy10pt"/>
    <w:rsid w:val="00C67241"/>
    <w:rPr>
      <w:rFonts w:ascii="Arial" w:eastAsia="MS Mincho" w:hAnsi="Arial" w:cs="Times New Roman"/>
      <w:sz w:val="20"/>
      <w:szCs w:val="24"/>
      <w:lang w:val="en-US"/>
    </w:rPr>
  </w:style>
  <w:style w:type="paragraph" w:customStyle="1" w:styleId="6Abstract">
    <w:name w:val="6 Abstract"/>
    <w:qFormat/>
    <w:rsid w:val="00C67241"/>
    <w:pPr>
      <w:spacing w:after="240"/>
    </w:pPr>
    <w:rPr>
      <w:rFonts w:ascii="Arial" w:eastAsia="MS Mincho" w:hAnsi="Arial" w:cs="Times New Roman"/>
      <w:sz w:val="28"/>
      <w:szCs w:val="28"/>
      <w:lang w:val="en-US"/>
    </w:rPr>
  </w:style>
  <w:style w:type="paragraph" w:customStyle="1" w:styleId="Text">
    <w:name w:val="Text"/>
    <w:basedOn w:val="BodyText"/>
    <w:link w:val="TextChar"/>
    <w:qFormat/>
    <w:rsid w:val="00C67241"/>
    <w:rPr>
      <w:rFonts w:ascii="Arial" w:eastAsia="MS Mincho" w:hAnsi="Arial" w:cs="Arial"/>
      <w:sz w:val="20"/>
      <w:szCs w:val="20"/>
      <w:lang w:val="en-US"/>
    </w:rPr>
  </w:style>
  <w:style w:type="character" w:customStyle="1" w:styleId="TextChar">
    <w:name w:val="Text Char"/>
    <w:link w:val="Text"/>
    <w:rsid w:val="00C67241"/>
    <w:rPr>
      <w:rFonts w:ascii="Arial" w:eastAsia="MS Mincho" w:hAnsi="Arial" w:cs="Arial"/>
      <w:sz w:val="20"/>
      <w:szCs w:val="20"/>
      <w:lang w:val="en-US"/>
    </w:rPr>
  </w:style>
  <w:style w:type="paragraph" w:customStyle="1" w:styleId="Tablebodycopy">
    <w:name w:val="Table body copy"/>
    <w:basedOn w:val="1bodycopy10pt"/>
    <w:qFormat/>
    <w:rsid w:val="00C67241"/>
    <w:pPr>
      <w:keepLines/>
      <w:spacing w:after="60"/>
      <w:textboxTightWrap w:val="allLines"/>
    </w:pPr>
  </w:style>
  <w:style w:type="paragraph" w:customStyle="1" w:styleId="Subhead2">
    <w:name w:val="Subhead 2"/>
    <w:basedOn w:val="1bodycopy10pt"/>
    <w:next w:val="1bodycopy10pt"/>
    <w:link w:val="Subhead2Char"/>
    <w:qFormat/>
    <w:rsid w:val="00C67241"/>
    <w:pPr>
      <w:spacing w:before="120"/>
    </w:pPr>
    <w:rPr>
      <w:b/>
      <w:color w:val="12263F"/>
      <w:sz w:val="24"/>
    </w:rPr>
  </w:style>
  <w:style w:type="character" w:customStyle="1" w:styleId="Subhead2Char">
    <w:name w:val="Subhead 2 Char"/>
    <w:link w:val="Subhead2"/>
    <w:rsid w:val="00C67241"/>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C67241"/>
    <w:pPr>
      <w:spacing w:before="0" w:after="480"/>
    </w:pPr>
    <w:rPr>
      <w:color w:val="FF1F64"/>
      <w:sz w:val="60"/>
    </w:rPr>
  </w:style>
  <w:style w:type="paragraph" w:customStyle="1" w:styleId="Sub-heading">
    <w:name w:val="Sub-heading"/>
    <w:basedOn w:val="BodyText"/>
    <w:link w:val="Sub-headingChar"/>
    <w:qFormat/>
    <w:rsid w:val="00C67241"/>
    <w:rPr>
      <w:rFonts w:ascii="Arial" w:eastAsia="MS Mincho" w:hAnsi="Arial" w:cs="Arial"/>
      <w:b/>
      <w:sz w:val="20"/>
      <w:szCs w:val="20"/>
      <w:lang w:val="en-US"/>
    </w:rPr>
  </w:style>
  <w:style w:type="character" w:customStyle="1" w:styleId="Sub-headingChar">
    <w:name w:val="Sub-heading Char"/>
    <w:link w:val="Sub-heading"/>
    <w:rsid w:val="00C67241"/>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67241"/>
    <w:pPr>
      <w:spacing w:after="120"/>
    </w:pPr>
  </w:style>
  <w:style w:type="character" w:customStyle="1" w:styleId="BodyTextChar">
    <w:name w:val="Body Text Char"/>
    <w:basedOn w:val="DefaultParagraphFont"/>
    <w:link w:val="BodyText"/>
    <w:uiPriority w:val="99"/>
    <w:semiHidden/>
    <w:rsid w:val="00C672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8331">
      <w:bodyDiv w:val="1"/>
      <w:marLeft w:val="0"/>
      <w:marRight w:val="0"/>
      <w:marTop w:val="0"/>
      <w:marBottom w:val="0"/>
      <w:divBdr>
        <w:top w:val="none" w:sz="0" w:space="0" w:color="auto"/>
        <w:left w:val="none" w:sz="0" w:space="0" w:color="auto"/>
        <w:bottom w:val="none" w:sz="0" w:space="0" w:color="auto"/>
        <w:right w:val="none" w:sz="0" w:space="0" w:color="auto"/>
      </w:divBdr>
      <w:divsChild>
        <w:div w:id="470366233">
          <w:marLeft w:val="0"/>
          <w:marRight w:val="0"/>
          <w:marTop w:val="0"/>
          <w:marBottom w:val="0"/>
          <w:divBdr>
            <w:top w:val="none" w:sz="0" w:space="0" w:color="auto"/>
            <w:left w:val="none" w:sz="0" w:space="0" w:color="auto"/>
            <w:bottom w:val="none" w:sz="0" w:space="0" w:color="auto"/>
            <w:right w:val="none" w:sz="0" w:space="0" w:color="auto"/>
          </w:divBdr>
          <w:divsChild>
            <w:div w:id="1503930535">
              <w:marLeft w:val="0"/>
              <w:marRight w:val="0"/>
              <w:marTop w:val="0"/>
              <w:marBottom w:val="0"/>
              <w:divBdr>
                <w:top w:val="none" w:sz="0" w:space="0" w:color="auto"/>
                <w:left w:val="none" w:sz="0" w:space="0" w:color="auto"/>
                <w:bottom w:val="none" w:sz="0" w:space="0" w:color="auto"/>
                <w:right w:val="none" w:sz="0" w:space="0" w:color="auto"/>
              </w:divBdr>
              <w:divsChild>
                <w:div w:id="109203160">
                  <w:marLeft w:val="0"/>
                  <w:marRight w:val="0"/>
                  <w:marTop w:val="0"/>
                  <w:marBottom w:val="0"/>
                  <w:divBdr>
                    <w:top w:val="none" w:sz="0" w:space="0" w:color="auto"/>
                    <w:left w:val="none" w:sz="0" w:space="0" w:color="auto"/>
                    <w:bottom w:val="none" w:sz="0" w:space="0" w:color="auto"/>
                    <w:right w:val="none" w:sz="0" w:space="0" w:color="auto"/>
                  </w:divBdr>
                  <w:divsChild>
                    <w:div w:id="1975137360">
                      <w:marLeft w:val="0"/>
                      <w:marRight w:val="0"/>
                      <w:marTop w:val="0"/>
                      <w:marBottom w:val="0"/>
                      <w:divBdr>
                        <w:top w:val="none" w:sz="0" w:space="0" w:color="auto"/>
                        <w:left w:val="none" w:sz="0" w:space="0" w:color="auto"/>
                        <w:bottom w:val="none" w:sz="0" w:space="0" w:color="auto"/>
                        <w:right w:val="none" w:sz="0" w:space="0" w:color="auto"/>
                      </w:divBdr>
                      <w:divsChild>
                        <w:div w:id="477461022">
                          <w:marLeft w:val="0"/>
                          <w:marRight w:val="0"/>
                          <w:marTop w:val="0"/>
                          <w:marBottom w:val="0"/>
                          <w:divBdr>
                            <w:top w:val="none" w:sz="0" w:space="0" w:color="auto"/>
                            <w:left w:val="none" w:sz="0" w:space="0" w:color="auto"/>
                            <w:bottom w:val="none" w:sz="0" w:space="0" w:color="auto"/>
                            <w:right w:val="none" w:sz="0" w:space="0" w:color="auto"/>
                          </w:divBdr>
                          <w:divsChild>
                            <w:div w:id="25257321">
                              <w:marLeft w:val="0"/>
                              <w:marRight w:val="0"/>
                              <w:marTop w:val="0"/>
                              <w:marBottom w:val="0"/>
                              <w:divBdr>
                                <w:top w:val="single" w:sz="6" w:space="0" w:color="auto"/>
                                <w:left w:val="single" w:sz="6" w:space="0" w:color="auto"/>
                                <w:bottom w:val="single" w:sz="6" w:space="0" w:color="auto"/>
                                <w:right w:val="single" w:sz="6" w:space="0" w:color="auto"/>
                              </w:divBdr>
                              <w:divsChild>
                                <w:div w:id="1871602615">
                                  <w:marLeft w:val="0"/>
                                  <w:marRight w:val="0"/>
                                  <w:marTop w:val="0"/>
                                  <w:marBottom w:val="0"/>
                                  <w:divBdr>
                                    <w:top w:val="none" w:sz="0" w:space="0" w:color="auto"/>
                                    <w:left w:val="none" w:sz="0" w:space="0" w:color="auto"/>
                                    <w:bottom w:val="none" w:sz="0" w:space="0" w:color="auto"/>
                                    <w:right w:val="none" w:sz="0" w:space="0" w:color="auto"/>
                                  </w:divBdr>
                                  <w:divsChild>
                                    <w:div w:id="1807972450">
                                      <w:marLeft w:val="0"/>
                                      <w:marRight w:val="0"/>
                                      <w:marTop w:val="0"/>
                                      <w:marBottom w:val="0"/>
                                      <w:divBdr>
                                        <w:top w:val="none" w:sz="0" w:space="0" w:color="auto"/>
                                        <w:left w:val="none" w:sz="0" w:space="0" w:color="auto"/>
                                        <w:bottom w:val="none" w:sz="0" w:space="0" w:color="auto"/>
                                        <w:right w:val="none" w:sz="0" w:space="0" w:color="auto"/>
                                      </w:divBdr>
                                      <w:divsChild>
                                        <w:div w:id="1297026525">
                                          <w:marLeft w:val="0"/>
                                          <w:marRight w:val="0"/>
                                          <w:marTop w:val="0"/>
                                          <w:marBottom w:val="0"/>
                                          <w:divBdr>
                                            <w:top w:val="none" w:sz="0" w:space="0" w:color="auto"/>
                                            <w:left w:val="none" w:sz="0" w:space="0" w:color="auto"/>
                                            <w:bottom w:val="none" w:sz="0" w:space="0" w:color="auto"/>
                                            <w:right w:val="none" w:sz="0" w:space="0" w:color="auto"/>
                                          </w:divBdr>
                                          <w:divsChild>
                                            <w:div w:id="77137482">
                                              <w:marLeft w:val="0"/>
                                              <w:marRight w:val="0"/>
                                              <w:marTop w:val="0"/>
                                              <w:marBottom w:val="0"/>
                                              <w:divBdr>
                                                <w:top w:val="none" w:sz="0" w:space="0" w:color="auto"/>
                                                <w:left w:val="none" w:sz="0" w:space="0" w:color="auto"/>
                                                <w:bottom w:val="none" w:sz="0" w:space="0" w:color="auto"/>
                                                <w:right w:val="none" w:sz="0" w:space="0" w:color="auto"/>
                                              </w:divBdr>
                                              <w:divsChild>
                                                <w:div w:id="1568224773">
                                                  <w:marLeft w:val="0"/>
                                                  <w:marRight w:val="0"/>
                                                  <w:marTop w:val="0"/>
                                                  <w:marBottom w:val="0"/>
                                                  <w:divBdr>
                                                    <w:top w:val="none" w:sz="0" w:space="0" w:color="auto"/>
                                                    <w:left w:val="none" w:sz="0" w:space="0" w:color="auto"/>
                                                    <w:bottom w:val="none" w:sz="0" w:space="0" w:color="auto"/>
                                                    <w:right w:val="none" w:sz="0" w:space="0" w:color="auto"/>
                                                  </w:divBdr>
                                                  <w:divsChild>
                                                    <w:div w:id="1438791609">
                                                      <w:marLeft w:val="0"/>
                                                      <w:marRight w:val="0"/>
                                                      <w:marTop w:val="0"/>
                                                      <w:marBottom w:val="0"/>
                                                      <w:divBdr>
                                                        <w:top w:val="none" w:sz="0" w:space="0" w:color="auto"/>
                                                        <w:left w:val="none" w:sz="0" w:space="0" w:color="auto"/>
                                                        <w:bottom w:val="none" w:sz="0" w:space="0" w:color="auto"/>
                                                        <w:right w:val="none" w:sz="0" w:space="0" w:color="auto"/>
                                                      </w:divBdr>
                                                      <w:divsChild>
                                                        <w:div w:id="413666360">
                                                          <w:marLeft w:val="0"/>
                                                          <w:marRight w:val="0"/>
                                                          <w:marTop w:val="0"/>
                                                          <w:marBottom w:val="0"/>
                                                          <w:divBdr>
                                                            <w:top w:val="none" w:sz="0" w:space="0" w:color="auto"/>
                                                            <w:left w:val="none" w:sz="0" w:space="0" w:color="auto"/>
                                                            <w:bottom w:val="none" w:sz="0" w:space="0" w:color="auto"/>
                                                            <w:right w:val="none" w:sz="0" w:space="0" w:color="auto"/>
                                                          </w:divBdr>
                                                          <w:divsChild>
                                                            <w:div w:id="62335099">
                                                              <w:marLeft w:val="0"/>
                                                              <w:marRight w:val="0"/>
                                                              <w:marTop w:val="0"/>
                                                              <w:marBottom w:val="0"/>
                                                              <w:divBdr>
                                                                <w:top w:val="none" w:sz="0" w:space="0" w:color="auto"/>
                                                                <w:left w:val="none" w:sz="0" w:space="0" w:color="auto"/>
                                                                <w:bottom w:val="none" w:sz="0" w:space="0" w:color="auto"/>
                                                                <w:right w:val="none" w:sz="0" w:space="0" w:color="auto"/>
                                                              </w:divBdr>
                                                              <w:divsChild>
                                                                <w:div w:id="1812676029">
                                                                  <w:marLeft w:val="0"/>
                                                                  <w:marRight w:val="0"/>
                                                                  <w:marTop w:val="0"/>
                                                                  <w:marBottom w:val="0"/>
                                                                  <w:divBdr>
                                                                    <w:top w:val="none" w:sz="0" w:space="0" w:color="auto"/>
                                                                    <w:left w:val="none" w:sz="0" w:space="0" w:color="auto"/>
                                                                    <w:bottom w:val="none" w:sz="0" w:space="0" w:color="auto"/>
                                                                    <w:right w:val="none" w:sz="0" w:space="0" w:color="auto"/>
                                                                  </w:divBdr>
                                                                  <w:divsChild>
                                                                    <w:div w:id="906572516">
                                                                      <w:marLeft w:val="405"/>
                                                                      <w:marRight w:val="0"/>
                                                                      <w:marTop w:val="0"/>
                                                                      <w:marBottom w:val="0"/>
                                                                      <w:divBdr>
                                                                        <w:top w:val="none" w:sz="0" w:space="0" w:color="auto"/>
                                                                        <w:left w:val="none" w:sz="0" w:space="0" w:color="auto"/>
                                                                        <w:bottom w:val="none" w:sz="0" w:space="0" w:color="auto"/>
                                                                        <w:right w:val="none" w:sz="0" w:space="0" w:color="auto"/>
                                                                      </w:divBdr>
                                                                      <w:divsChild>
                                                                        <w:div w:id="191723643">
                                                                          <w:marLeft w:val="0"/>
                                                                          <w:marRight w:val="0"/>
                                                                          <w:marTop w:val="0"/>
                                                                          <w:marBottom w:val="0"/>
                                                                          <w:divBdr>
                                                                            <w:top w:val="none" w:sz="0" w:space="0" w:color="auto"/>
                                                                            <w:left w:val="none" w:sz="0" w:space="0" w:color="auto"/>
                                                                            <w:bottom w:val="none" w:sz="0" w:space="0" w:color="auto"/>
                                                                            <w:right w:val="none" w:sz="0" w:space="0" w:color="auto"/>
                                                                          </w:divBdr>
                                                                          <w:divsChild>
                                                                            <w:div w:id="1911696257">
                                                                              <w:marLeft w:val="0"/>
                                                                              <w:marRight w:val="0"/>
                                                                              <w:marTop w:val="0"/>
                                                                              <w:marBottom w:val="0"/>
                                                                              <w:divBdr>
                                                                                <w:top w:val="none" w:sz="0" w:space="0" w:color="auto"/>
                                                                                <w:left w:val="none" w:sz="0" w:space="0" w:color="auto"/>
                                                                                <w:bottom w:val="none" w:sz="0" w:space="0" w:color="auto"/>
                                                                                <w:right w:val="none" w:sz="0" w:space="0" w:color="auto"/>
                                                                              </w:divBdr>
                                                                              <w:divsChild>
                                                                                <w:div w:id="553780180">
                                                                                  <w:marLeft w:val="0"/>
                                                                                  <w:marRight w:val="0"/>
                                                                                  <w:marTop w:val="0"/>
                                                                                  <w:marBottom w:val="0"/>
                                                                                  <w:divBdr>
                                                                                    <w:top w:val="none" w:sz="0" w:space="0" w:color="auto"/>
                                                                                    <w:left w:val="none" w:sz="0" w:space="0" w:color="auto"/>
                                                                                    <w:bottom w:val="none" w:sz="0" w:space="0" w:color="auto"/>
                                                                                    <w:right w:val="none" w:sz="0" w:space="0" w:color="auto"/>
                                                                                  </w:divBdr>
                                                                                  <w:divsChild>
                                                                                    <w:div w:id="1253315389">
                                                                                      <w:marLeft w:val="0"/>
                                                                                      <w:marRight w:val="0"/>
                                                                                      <w:marTop w:val="0"/>
                                                                                      <w:marBottom w:val="0"/>
                                                                                      <w:divBdr>
                                                                                        <w:top w:val="none" w:sz="0" w:space="0" w:color="auto"/>
                                                                                        <w:left w:val="none" w:sz="0" w:space="0" w:color="auto"/>
                                                                                        <w:bottom w:val="none" w:sz="0" w:space="0" w:color="auto"/>
                                                                                        <w:right w:val="none" w:sz="0" w:space="0" w:color="auto"/>
                                                                                      </w:divBdr>
                                                                                      <w:divsChild>
                                                                                        <w:div w:id="77141322">
                                                                                          <w:marLeft w:val="0"/>
                                                                                          <w:marRight w:val="0"/>
                                                                                          <w:marTop w:val="0"/>
                                                                                          <w:marBottom w:val="0"/>
                                                                                          <w:divBdr>
                                                                                            <w:top w:val="none" w:sz="0" w:space="0" w:color="auto"/>
                                                                                            <w:left w:val="none" w:sz="0" w:space="0" w:color="auto"/>
                                                                                            <w:bottom w:val="none" w:sz="0" w:space="0" w:color="auto"/>
                                                                                            <w:right w:val="none" w:sz="0" w:space="0" w:color="auto"/>
                                                                                          </w:divBdr>
                                                                                          <w:divsChild>
                                                                                            <w:div w:id="1080642742">
                                                                                              <w:marLeft w:val="0"/>
                                                                                              <w:marRight w:val="0"/>
                                                                                              <w:marTop w:val="0"/>
                                                                                              <w:marBottom w:val="0"/>
                                                                                              <w:divBdr>
                                                                                                <w:top w:val="none" w:sz="0" w:space="0" w:color="auto"/>
                                                                                                <w:left w:val="none" w:sz="0" w:space="0" w:color="auto"/>
                                                                                                <w:bottom w:val="none" w:sz="0" w:space="0" w:color="auto"/>
                                                                                                <w:right w:val="none" w:sz="0" w:space="0" w:color="auto"/>
                                                                                              </w:divBdr>
                                                                                              <w:divsChild>
                                                                                                <w:div w:id="530611757">
                                                                                                  <w:marLeft w:val="0"/>
                                                                                                  <w:marRight w:val="0"/>
                                                                                                  <w:marTop w:val="15"/>
                                                                                                  <w:marBottom w:val="0"/>
                                                                                                  <w:divBdr>
                                                                                                    <w:top w:val="none" w:sz="0" w:space="0" w:color="auto"/>
                                                                                                    <w:left w:val="none" w:sz="0" w:space="0" w:color="auto"/>
                                                                                                    <w:bottom w:val="single" w:sz="6" w:space="15" w:color="auto"/>
                                                                                                    <w:right w:val="none" w:sz="0" w:space="0" w:color="auto"/>
                                                                                                  </w:divBdr>
                                                                                                  <w:divsChild>
                                                                                                    <w:div w:id="863833860">
                                                                                                      <w:marLeft w:val="0"/>
                                                                                                      <w:marRight w:val="0"/>
                                                                                                      <w:marTop w:val="180"/>
                                                                                                      <w:marBottom w:val="0"/>
                                                                                                      <w:divBdr>
                                                                                                        <w:top w:val="none" w:sz="0" w:space="0" w:color="auto"/>
                                                                                                        <w:left w:val="none" w:sz="0" w:space="0" w:color="auto"/>
                                                                                                        <w:bottom w:val="none" w:sz="0" w:space="0" w:color="auto"/>
                                                                                                        <w:right w:val="none" w:sz="0" w:space="0" w:color="auto"/>
                                                                                                      </w:divBdr>
                                                                                                      <w:divsChild>
                                                                                                        <w:div w:id="1113092806">
                                                                                                          <w:marLeft w:val="0"/>
                                                                                                          <w:marRight w:val="0"/>
                                                                                                          <w:marTop w:val="0"/>
                                                                                                          <w:marBottom w:val="0"/>
                                                                                                          <w:divBdr>
                                                                                                            <w:top w:val="none" w:sz="0" w:space="0" w:color="auto"/>
                                                                                                            <w:left w:val="none" w:sz="0" w:space="0" w:color="auto"/>
                                                                                                            <w:bottom w:val="none" w:sz="0" w:space="0" w:color="auto"/>
                                                                                                            <w:right w:val="none" w:sz="0" w:space="0" w:color="auto"/>
                                                                                                          </w:divBdr>
                                                                                                          <w:divsChild>
                                                                                                            <w:div w:id="116993492">
                                                                                                              <w:marLeft w:val="0"/>
                                                                                                              <w:marRight w:val="0"/>
                                                                                                              <w:marTop w:val="0"/>
                                                                                                              <w:marBottom w:val="0"/>
                                                                                                              <w:divBdr>
                                                                                                                <w:top w:val="none" w:sz="0" w:space="0" w:color="auto"/>
                                                                                                                <w:left w:val="none" w:sz="0" w:space="0" w:color="auto"/>
                                                                                                                <w:bottom w:val="none" w:sz="0" w:space="0" w:color="auto"/>
                                                                                                                <w:right w:val="none" w:sz="0" w:space="0" w:color="auto"/>
                                                                                                              </w:divBdr>
                                                                                                              <w:divsChild>
                                                                                                                <w:div w:id="1854688762">
                                                                                                                  <w:marLeft w:val="0"/>
                                                                                                                  <w:marRight w:val="0"/>
                                                                                                                  <w:marTop w:val="30"/>
                                                                                                                  <w:marBottom w:val="0"/>
                                                                                                                  <w:divBdr>
                                                                                                                    <w:top w:val="none" w:sz="0" w:space="0" w:color="auto"/>
                                                                                                                    <w:left w:val="none" w:sz="0" w:space="0" w:color="auto"/>
                                                                                                                    <w:bottom w:val="none" w:sz="0" w:space="0" w:color="auto"/>
                                                                                                                    <w:right w:val="none" w:sz="0" w:space="0" w:color="auto"/>
                                                                                                                  </w:divBdr>
                                                                                                                  <w:divsChild>
                                                                                                                    <w:div w:id="479737302">
                                                                                                                      <w:marLeft w:val="0"/>
                                                                                                                      <w:marRight w:val="0"/>
                                                                                                                      <w:marTop w:val="0"/>
                                                                                                                      <w:marBottom w:val="0"/>
                                                                                                                      <w:divBdr>
                                                                                                                        <w:top w:val="none" w:sz="0" w:space="0" w:color="auto"/>
                                                                                                                        <w:left w:val="none" w:sz="0" w:space="0" w:color="auto"/>
                                                                                                                        <w:bottom w:val="none" w:sz="0" w:space="0" w:color="auto"/>
                                                                                                                        <w:right w:val="none" w:sz="0" w:space="0" w:color="auto"/>
                                                                                                                      </w:divBdr>
                                                                                                                      <w:divsChild>
                                                                                                                        <w:div w:id="931358124">
                                                                                                                          <w:marLeft w:val="0"/>
                                                                                                                          <w:marRight w:val="0"/>
                                                                                                                          <w:marTop w:val="0"/>
                                                                                                                          <w:marBottom w:val="0"/>
                                                                                                                          <w:divBdr>
                                                                                                                            <w:top w:val="none" w:sz="0" w:space="0" w:color="auto"/>
                                                                                                                            <w:left w:val="none" w:sz="0" w:space="0" w:color="auto"/>
                                                                                                                            <w:bottom w:val="none" w:sz="0" w:space="0" w:color="auto"/>
                                                                                                                            <w:right w:val="none" w:sz="0" w:space="0" w:color="auto"/>
                                                                                                                          </w:divBdr>
                                                                                                                          <w:divsChild>
                                                                                                                            <w:div w:id="2019455299">
                                                                                                                              <w:marLeft w:val="0"/>
                                                                                                                              <w:marRight w:val="0"/>
                                                                                                                              <w:marTop w:val="0"/>
                                                                                                                              <w:marBottom w:val="0"/>
                                                                                                                              <w:divBdr>
                                                                                                                                <w:top w:val="none" w:sz="0" w:space="0" w:color="auto"/>
                                                                                                                                <w:left w:val="none" w:sz="0" w:space="0" w:color="auto"/>
                                                                                                                                <w:bottom w:val="none" w:sz="0" w:space="0" w:color="auto"/>
                                                                                                                                <w:right w:val="none" w:sz="0" w:space="0" w:color="auto"/>
                                                                                                                              </w:divBdr>
                                                                                                                              <w:divsChild>
                                                                                                                                <w:div w:id="8110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odeandnortoninfo@educ.somerset.gov.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 Lambourne</dc:creator>
  <cp:keywords/>
  <dc:description/>
  <cp:lastModifiedBy>Katie Twitchen</cp:lastModifiedBy>
  <cp:revision>3</cp:revision>
  <cp:lastPrinted>2021-06-11T12:50:00Z</cp:lastPrinted>
  <dcterms:created xsi:type="dcterms:W3CDTF">2021-06-15T13:53:00Z</dcterms:created>
  <dcterms:modified xsi:type="dcterms:W3CDTF">2021-06-15T13:54:00Z</dcterms:modified>
</cp:coreProperties>
</file>